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0881F" w14:textId="77777777" w:rsidR="002E5E01" w:rsidRPr="009A4675" w:rsidRDefault="002E5E01" w:rsidP="002E5E01">
      <w:pPr>
        <w:spacing w:after="0" w:line="240" w:lineRule="auto"/>
        <w:jc w:val="right"/>
        <w:rPr>
          <w:rFonts w:cstheme="minorHAnsi"/>
          <w:sz w:val="16"/>
          <w:szCs w:val="16"/>
        </w:rPr>
      </w:pPr>
    </w:p>
    <w:p w14:paraId="6AE2BA37" w14:textId="77777777" w:rsidR="002E5E01" w:rsidRPr="0005489C" w:rsidRDefault="002E5E01" w:rsidP="002E5E01">
      <w:pPr>
        <w:spacing w:after="0"/>
        <w:jc w:val="center"/>
        <w:rPr>
          <w:rFonts w:cstheme="minorHAnsi"/>
          <w:sz w:val="16"/>
          <w:szCs w:val="16"/>
        </w:rPr>
      </w:pPr>
      <w:r w:rsidRPr="0005489C">
        <w:rPr>
          <w:rFonts w:cstheme="minorHAnsi"/>
          <w:noProof/>
          <w:lang w:eastAsia="en-GB"/>
        </w:rPr>
        <w:drawing>
          <wp:inline distT="0" distB="0" distL="0" distR="0" wp14:anchorId="0196CE83" wp14:editId="25D8D87C">
            <wp:extent cx="1343025" cy="312769"/>
            <wp:effectExtent l="0" t="0" r="0" b="0"/>
            <wp:docPr id="344000172" name="Picture 34400017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logo&#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250"/>
                    <a:stretch/>
                  </pic:blipFill>
                  <pic:spPr bwMode="auto">
                    <a:xfrm>
                      <a:off x="0" y="0"/>
                      <a:ext cx="1353978" cy="315320"/>
                    </a:xfrm>
                    <a:prstGeom prst="rect">
                      <a:avLst/>
                    </a:prstGeom>
                    <a:noFill/>
                    <a:ln>
                      <a:noFill/>
                    </a:ln>
                    <a:extLst>
                      <a:ext uri="{53640926-AAD7-44D8-BBD7-CCE9431645EC}">
                        <a14:shadowObscured xmlns:a14="http://schemas.microsoft.com/office/drawing/2010/main"/>
                      </a:ext>
                    </a:extLst>
                  </pic:spPr>
                </pic:pic>
              </a:graphicData>
            </a:graphic>
          </wp:inline>
        </w:drawing>
      </w:r>
    </w:p>
    <w:p w14:paraId="170ECF96" w14:textId="77777777" w:rsidR="002E5E01" w:rsidRPr="0005489C" w:rsidRDefault="002E5E01" w:rsidP="002E5E01">
      <w:pPr>
        <w:spacing w:after="0"/>
        <w:jc w:val="center"/>
        <w:rPr>
          <w:rFonts w:cstheme="minorHAnsi"/>
          <w:sz w:val="16"/>
          <w:szCs w:val="16"/>
        </w:rPr>
      </w:pPr>
      <w:r w:rsidRPr="0005489C">
        <w:rPr>
          <w:rFonts w:cstheme="minorHAnsi"/>
          <w:sz w:val="16"/>
          <w:szCs w:val="16"/>
          <w:rtl/>
        </w:rPr>
        <w:t>ק"ק עדת ישראל – עדזשווער</w:t>
      </w:r>
      <w:bookmarkStart w:id="0" w:name="_Hlk60299484"/>
    </w:p>
    <w:bookmarkEnd w:id="0"/>
    <w:p w14:paraId="2E3E6DDB" w14:textId="77777777" w:rsidR="002E5E01" w:rsidRPr="0005489C" w:rsidRDefault="002E5E01" w:rsidP="002E5E01">
      <w:pPr>
        <w:spacing w:after="0"/>
        <w:jc w:val="center"/>
        <w:rPr>
          <w:rFonts w:cstheme="minorHAnsi"/>
          <w:i/>
          <w:iCs/>
          <w:sz w:val="16"/>
          <w:szCs w:val="16"/>
        </w:rPr>
      </w:pPr>
      <w:r w:rsidRPr="0005489C">
        <w:rPr>
          <w:rFonts w:cstheme="minorHAnsi"/>
          <w:i/>
          <w:iCs/>
          <w:sz w:val="16"/>
          <w:szCs w:val="16"/>
        </w:rPr>
        <w:t>Edgware Adath Yisroel Congregation</w:t>
      </w:r>
    </w:p>
    <w:p w14:paraId="2C094586" w14:textId="77777777" w:rsidR="002E5E01" w:rsidRPr="0005489C" w:rsidRDefault="002E5E01" w:rsidP="002E5E01">
      <w:pPr>
        <w:spacing w:after="0"/>
        <w:jc w:val="center"/>
        <w:rPr>
          <w:rFonts w:cstheme="minorHAnsi"/>
          <w:i/>
          <w:iCs/>
          <w:sz w:val="16"/>
          <w:szCs w:val="16"/>
        </w:rPr>
      </w:pPr>
      <w:r w:rsidRPr="0005489C">
        <w:rPr>
          <w:rFonts w:cstheme="minorHAnsi"/>
          <w:i/>
          <w:iCs/>
          <w:sz w:val="16"/>
          <w:szCs w:val="16"/>
        </w:rPr>
        <w:t>265 Hale Lane, Edgware, Middlesex, HA8 8NW</w:t>
      </w:r>
    </w:p>
    <w:p w14:paraId="7ABCECC9" w14:textId="77777777" w:rsidR="002E5E01" w:rsidRPr="0005489C" w:rsidRDefault="002E5E01" w:rsidP="002E5E01">
      <w:pPr>
        <w:spacing w:after="0"/>
        <w:jc w:val="center"/>
        <w:rPr>
          <w:rFonts w:cstheme="minorHAnsi"/>
          <w:i/>
          <w:iCs/>
          <w:sz w:val="16"/>
          <w:szCs w:val="16"/>
        </w:rPr>
      </w:pPr>
      <w:r w:rsidRPr="0005489C">
        <w:rPr>
          <w:rFonts w:cstheme="minorHAnsi"/>
          <w:i/>
          <w:iCs/>
          <w:sz w:val="16"/>
          <w:szCs w:val="16"/>
        </w:rPr>
        <w:t>020 8238 2491</w:t>
      </w:r>
    </w:p>
    <w:p w14:paraId="3CD4C352" w14:textId="77777777" w:rsidR="002E5E01" w:rsidRPr="0005489C" w:rsidRDefault="002E5E01" w:rsidP="002E5E01">
      <w:pPr>
        <w:spacing w:after="0"/>
        <w:jc w:val="center"/>
        <w:rPr>
          <w:rStyle w:val="Hyperlink"/>
          <w:rFonts w:cstheme="minorHAnsi"/>
          <w:i/>
          <w:iCs/>
          <w:sz w:val="16"/>
          <w:szCs w:val="16"/>
        </w:rPr>
      </w:pPr>
      <w:hyperlink r:id="rId12" w:history="1">
        <w:r w:rsidRPr="0005489C">
          <w:rPr>
            <w:rStyle w:val="Hyperlink"/>
            <w:rFonts w:cstheme="minorHAnsi"/>
            <w:i/>
            <w:iCs/>
            <w:sz w:val="16"/>
            <w:szCs w:val="16"/>
          </w:rPr>
          <w:t>www.eayc.org</w:t>
        </w:r>
      </w:hyperlink>
    </w:p>
    <w:p w14:paraId="4955F4A2" w14:textId="77777777" w:rsidR="002E5E01" w:rsidRPr="009A4675" w:rsidRDefault="002E5E01" w:rsidP="002E5E01">
      <w:pPr>
        <w:jc w:val="center"/>
        <w:rPr>
          <w:rFonts w:cstheme="minorHAnsi"/>
          <w:sz w:val="16"/>
          <w:szCs w:val="16"/>
        </w:rPr>
      </w:pPr>
      <w:r w:rsidRPr="0005489C">
        <w:rPr>
          <w:rFonts w:cstheme="minorHAnsi"/>
          <w:i/>
          <w:iCs/>
          <w:sz w:val="16"/>
          <w:szCs w:val="16"/>
        </w:rPr>
        <w:t>Rabbi Zvi H Lieberman</w:t>
      </w:r>
    </w:p>
    <w:p w14:paraId="1823ED05" w14:textId="1DA7B266" w:rsidR="00912A42" w:rsidRPr="00CC676F" w:rsidRDefault="00BF5140" w:rsidP="00CC676F">
      <w:pPr>
        <w:jc w:val="center"/>
        <w:rPr>
          <w:rFonts w:cstheme="minorHAnsi"/>
          <w:b/>
          <w:bCs/>
          <w:sz w:val="28"/>
          <w:szCs w:val="28"/>
        </w:rPr>
      </w:pPr>
      <w:r w:rsidRPr="00CC676F">
        <w:rPr>
          <w:rFonts w:cstheme="minorHAnsi"/>
          <w:b/>
          <w:bCs/>
          <w:sz w:val="28"/>
          <w:szCs w:val="28"/>
        </w:rPr>
        <w:t>Bar and Bat Mitzvot</w:t>
      </w:r>
      <w:r w:rsidR="00AE07E7" w:rsidRPr="00CC676F">
        <w:rPr>
          <w:rFonts w:cstheme="minorHAnsi"/>
          <w:b/>
          <w:bCs/>
          <w:sz w:val="28"/>
          <w:szCs w:val="28"/>
        </w:rPr>
        <w:t xml:space="preserve"> </w:t>
      </w:r>
      <w:r w:rsidR="00BB3760" w:rsidRPr="00CC676F">
        <w:rPr>
          <w:rFonts w:cstheme="minorHAnsi"/>
          <w:b/>
          <w:bCs/>
          <w:sz w:val="28"/>
          <w:szCs w:val="28"/>
        </w:rPr>
        <w:t>@ EAYC</w:t>
      </w:r>
    </w:p>
    <w:p w14:paraId="132E3BFE" w14:textId="58F3AD72" w:rsidR="00BB3760" w:rsidRPr="002E5E01" w:rsidRDefault="00342037" w:rsidP="00CC676F">
      <w:pPr>
        <w:spacing w:after="0"/>
        <w:jc w:val="center"/>
        <w:rPr>
          <w:rFonts w:cstheme="minorHAnsi"/>
          <w:b/>
          <w:bCs/>
          <w:sz w:val="24"/>
          <w:szCs w:val="24"/>
        </w:rPr>
      </w:pPr>
      <w:r w:rsidRPr="002E5E01">
        <w:rPr>
          <w:rFonts w:cstheme="minorHAnsi"/>
          <w:b/>
          <w:bCs/>
          <w:sz w:val="24"/>
          <w:szCs w:val="24"/>
        </w:rPr>
        <w:t>Mazal tov!</w:t>
      </w:r>
    </w:p>
    <w:p w14:paraId="6714CF81" w14:textId="77777777" w:rsidR="00BB3760" w:rsidRPr="002E5E01" w:rsidRDefault="00AE07E7" w:rsidP="00CC676F">
      <w:pPr>
        <w:spacing w:after="0"/>
        <w:jc w:val="center"/>
        <w:rPr>
          <w:rFonts w:cstheme="minorHAnsi"/>
          <w:b/>
          <w:bCs/>
          <w:sz w:val="24"/>
          <w:szCs w:val="24"/>
        </w:rPr>
      </w:pPr>
      <w:r w:rsidRPr="002E5E01">
        <w:rPr>
          <w:rFonts w:cstheme="minorHAnsi"/>
          <w:b/>
          <w:bCs/>
          <w:sz w:val="24"/>
          <w:szCs w:val="24"/>
        </w:rPr>
        <w:t>We are pleased that you have chosen to celebrate you</w:t>
      </w:r>
      <w:r w:rsidR="00570791" w:rsidRPr="002E5E01">
        <w:rPr>
          <w:rFonts w:cstheme="minorHAnsi"/>
          <w:b/>
          <w:bCs/>
          <w:sz w:val="24"/>
          <w:szCs w:val="24"/>
        </w:rPr>
        <w:t>r</w:t>
      </w:r>
      <w:r w:rsidRPr="002E5E01">
        <w:rPr>
          <w:rFonts w:cstheme="minorHAnsi"/>
          <w:b/>
          <w:bCs/>
          <w:sz w:val="24"/>
          <w:szCs w:val="24"/>
        </w:rPr>
        <w:t xml:space="preserve"> simcha with us at EAYC.</w:t>
      </w:r>
    </w:p>
    <w:p w14:paraId="3C37DF8A" w14:textId="70FAF84F" w:rsidR="00AE07E7" w:rsidRPr="002E5E01" w:rsidRDefault="00AE07E7" w:rsidP="00CC676F">
      <w:pPr>
        <w:spacing w:after="0"/>
        <w:jc w:val="center"/>
        <w:rPr>
          <w:rFonts w:cstheme="minorHAnsi"/>
          <w:b/>
          <w:bCs/>
          <w:sz w:val="24"/>
          <w:szCs w:val="24"/>
        </w:rPr>
      </w:pPr>
      <w:r w:rsidRPr="002E5E01">
        <w:rPr>
          <w:rFonts w:cstheme="minorHAnsi"/>
          <w:b/>
          <w:bCs/>
          <w:sz w:val="24"/>
          <w:szCs w:val="24"/>
        </w:rPr>
        <w:t xml:space="preserve"> </w:t>
      </w:r>
      <w:r w:rsidR="0001195A" w:rsidRPr="002E5E01">
        <w:rPr>
          <w:rFonts w:cstheme="minorHAnsi"/>
          <w:b/>
          <w:bCs/>
          <w:sz w:val="24"/>
          <w:szCs w:val="24"/>
        </w:rPr>
        <w:t xml:space="preserve">Please read through </w:t>
      </w:r>
      <w:r w:rsidR="00BB3760" w:rsidRPr="002E5E01">
        <w:rPr>
          <w:rFonts w:cstheme="minorHAnsi"/>
          <w:b/>
          <w:bCs/>
          <w:sz w:val="24"/>
          <w:szCs w:val="24"/>
        </w:rPr>
        <w:t>this entire document fully before submitting your booking form.</w:t>
      </w:r>
    </w:p>
    <w:p w14:paraId="7EDE42E4" w14:textId="77777777" w:rsidR="00CC676F" w:rsidRPr="002E5E01" w:rsidRDefault="00CC676F" w:rsidP="00CC676F">
      <w:pPr>
        <w:spacing w:after="0"/>
        <w:jc w:val="center"/>
        <w:rPr>
          <w:rFonts w:cstheme="minorHAnsi"/>
          <w:b/>
          <w:bCs/>
          <w:sz w:val="28"/>
          <w:szCs w:val="28"/>
        </w:rPr>
      </w:pPr>
    </w:p>
    <w:p w14:paraId="563F22E8" w14:textId="39CC2A4A" w:rsidR="004744A3" w:rsidRPr="002E5E01" w:rsidRDefault="00BB3760" w:rsidP="00CC676F">
      <w:pPr>
        <w:jc w:val="center"/>
        <w:rPr>
          <w:rFonts w:cstheme="minorHAnsi"/>
          <w:b/>
          <w:bCs/>
          <w:sz w:val="28"/>
          <w:szCs w:val="28"/>
        </w:rPr>
      </w:pPr>
      <w:r w:rsidRPr="002E5E01">
        <w:rPr>
          <w:rFonts w:cstheme="minorHAnsi"/>
          <w:b/>
          <w:bCs/>
          <w:sz w:val="28"/>
          <w:szCs w:val="28"/>
        </w:rPr>
        <w:t>EAYC Bar and Bat Mitzvot Booking Process</w:t>
      </w:r>
    </w:p>
    <w:p w14:paraId="7F5C7C46" w14:textId="3B2854CE" w:rsidR="00342037" w:rsidRPr="0005489C" w:rsidRDefault="00342037" w:rsidP="00CC676F">
      <w:pPr>
        <w:jc w:val="both"/>
        <w:rPr>
          <w:rFonts w:cstheme="minorHAnsi"/>
        </w:rPr>
      </w:pPr>
      <w:r w:rsidRPr="0005489C">
        <w:rPr>
          <w:rFonts w:cstheme="minorHAnsi"/>
          <w:noProof/>
        </w:rPr>
        <w:drawing>
          <wp:inline distT="0" distB="0" distL="0" distR="0" wp14:anchorId="154A3782" wp14:editId="11FA09E4">
            <wp:extent cx="5980215" cy="5492750"/>
            <wp:effectExtent l="76200" t="57150" r="78105" b="88900"/>
            <wp:docPr id="487508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20C45CD" w14:textId="077A5285" w:rsidR="004744A3" w:rsidRPr="0005489C" w:rsidRDefault="007E070E" w:rsidP="00CC676F">
      <w:pPr>
        <w:jc w:val="center"/>
        <w:rPr>
          <w:rFonts w:cstheme="minorHAnsi"/>
          <w:b/>
          <w:bCs/>
        </w:rPr>
      </w:pPr>
      <w:r w:rsidRPr="0005489C">
        <w:rPr>
          <w:rFonts w:cstheme="minorHAnsi"/>
          <w:b/>
          <w:bCs/>
        </w:rPr>
        <w:br w:type="page"/>
      </w:r>
      <w:r w:rsidR="004744A3" w:rsidRPr="00CC676F">
        <w:rPr>
          <w:rFonts w:cstheme="minorHAnsi"/>
          <w:b/>
          <w:bCs/>
          <w:sz w:val="28"/>
          <w:szCs w:val="28"/>
        </w:rPr>
        <w:lastRenderedPageBreak/>
        <w:t xml:space="preserve">EAYC </w:t>
      </w:r>
      <w:r w:rsidR="0001195A" w:rsidRPr="00CC676F">
        <w:rPr>
          <w:rFonts w:cstheme="minorHAnsi"/>
          <w:b/>
          <w:bCs/>
          <w:sz w:val="28"/>
          <w:szCs w:val="28"/>
        </w:rPr>
        <w:t>Bar and Bar Mitzv</w:t>
      </w:r>
      <w:r w:rsidR="00400800" w:rsidRPr="00CC676F">
        <w:rPr>
          <w:rFonts w:cstheme="minorHAnsi"/>
          <w:b/>
          <w:bCs/>
          <w:sz w:val="28"/>
          <w:szCs w:val="28"/>
        </w:rPr>
        <w:t>ot</w:t>
      </w:r>
      <w:r w:rsidR="0001195A" w:rsidRPr="00CC676F">
        <w:rPr>
          <w:rFonts w:cstheme="minorHAnsi"/>
          <w:b/>
          <w:bCs/>
          <w:sz w:val="28"/>
          <w:szCs w:val="28"/>
        </w:rPr>
        <w:t xml:space="preserve"> Booking Policy</w:t>
      </w:r>
    </w:p>
    <w:p w14:paraId="77BE9F23" w14:textId="09CEEB61" w:rsidR="00CF097C" w:rsidRPr="002E5E01" w:rsidRDefault="00CF097C" w:rsidP="00CC676F">
      <w:pPr>
        <w:jc w:val="both"/>
        <w:rPr>
          <w:rFonts w:cstheme="minorHAnsi"/>
          <w:sz w:val="24"/>
          <w:szCs w:val="24"/>
        </w:rPr>
      </w:pPr>
      <w:r w:rsidRPr="002E5E01">
        <w:rPr>
          <w:rFonts w:cstheme="minorHAnsi"/>
          <w:sz w:val="24"/>
          <w:szCs w:val="24"/>
        </w:rPr>
        <w:t xml:space="preserve">Before completing your form, </w:t>
      </w:r>
      <w:r w:rsidR="00C8719A" w:rsidRPr="002E5E01">
        <w:rPr>
          <w:rFonts w:cstheme="minorHAnsi"/>
          <w:sz w:val="24"/>
          <w:szCs w:val="24"/>
        </w:rPr>
        <w:t xml:space="preserve">please </w:t>
      </w:r>
      <w:r w:rsidRPr="002E5E01">
        <w:rPr>
          <w:rFonts w:cstheme="minorHAnsi"/>
          <w:sz w:val="24"/>
          <w:szCs w:val="24"/>
        </w:rPr>
        <w:t>bear the following</w:t>
      </w:r>
      <w:r w:rsidR="00532EBB" w:rsidRPr="002E5E01">
        <w:rPr>
          <w:rFonts w:cstheme="minorHAnsi"/>
          <w:sz w:val="24"/>
          <w:szCs w:val="24"/>
        </w:rPr>
        <w:t xml:space="preserve"> guidelines</w:t>
      </w:r>
      <w:r w:rsidR="00043E4D" w:rsidRPr="002E5E01">
        <w:rPr>
          <w:rFonts w:cstheme="minorHAnsi"/>
          <w:sz w:val="24"/>
          <w:szCs w:val="24"/>
        </w:rPr>
        <w:t xml:space="preserve"> </w:t>
      </w:r>
      <w:r w:rsidRPr="002E5E01">
        <w:rPr>
          <w:rFonts w:cstheme="minorHAnsi"/>
          <w:sz w:val="24"/>
          <w:szCs w:val="24"/>
        </w:rPr>
        <w:t>in mind</w:t>
      </w:r>
      <w:r w:rsidR="00532EBB" w:rsidRPr="002E5E01">
        <w:rPr>
          <w:rFonts w:cstheme="minorHAnsi"/>
          <w:sz w:val="24"/>
          <w:szCs w:val="24"/>
        </w:rPr>
        <w:t>.</w:t>
      </w:r>
    </w:p>
    <w:p w14:paraId="52EEE7FC" w14:textId="77777777" w:rsidR="00CC676F" w:rsidRPr="002E5E01" w:rsidRDefault="00AA0B78" w:rsidP="00CC676F">
      <w:pPr>
        <w:jc w:val="both"/>
        <w:rPr>
          <w:rFonts w:cstheme="minorHAnsi"/>
          <w:sz w:val="24"/>
          <w:szCs w:val="24"/>
        </w:rPr>
      </w:pPr>
      <w:r w:rsidRPr="002E5E01">
        <w:rPr>
          <w:rFonts w:cstheme="minorHAnsi"/>
          <w:b/>
          <w:bCs/>
          <w:sz w:val="24"/>
          <w:szCs w:val="24"/>
        </w:rPr>
        <w:t xml:space="preserve">Membership: </w:t>
      </w:r>
      <w:r w:rsidRPr="002E5E01">
        <w:rPr>
          <w:rFonts w:cstheme="minorHAnsi"/>
          <w:sz w:val="24"/>
          <w:szCs w:val="24"/>
        </w:rPr>
        <w:t xml:space="preserve">Only Full Members of </w:t>
      </w:r>
      <w:r w:rsidR="00EB16B6" w:rsidRPr="002E5E01">
        <w:rPr>
          <w:rFonts w:cstheme="minorHAnsi"/>
          <w:sz w:val="24"/>
          <w:szCs w:val="24"/>
        </w:rPr>
        <w:t>EAYC</w:t>
      </w:r>
      <w:r w:rsidRPr="002E5E01">
        <w:rPr>
          <w:rFonts w:cstheme="minorHAnsi"/>
          <w:sz w:val="24"/>
          <w:szCs w:val="24"/>
        </w:rPr>
        <w:t xml:space="preserve"> are eligible to book Bar and Bat Mitzvahs</w:t>
      </w:r>
      <w:r w:rsidR="00EB16B6" w:rsidRPr="002E5E01">
        <w:rPr>
          <w:rFonts w:cstheme="minorHAnsi"/>
          <w:sz w:val="24"/>
          <w:szCs w:val="24"/>
        </w:rPr>
        <w:t xml:space="preserve">.  If you are not a full member and would like to celebrate your simcha </w:t>
      </w:r>
      <w:r w:rsidR="006803EC" w:rsidRPr="002E5E01">
        <w:rPr>
          <w:rFonts w:cstheme="minorHAnsi"/>
          <w:sz w:val="24"/>
          <w:szCs w:val="24"/>
        </w:rPr>
        <w:t xml:space="preserve">with us, please contact the Honorary Secretary </w:t>
      </w:r>
      <w:hyperlink r:id="rId18" w:history="1">
        <w:r w:rsidR="006803EC" w:rsidRPr="002E5E01">
          <w:rPr>
            <w:rStyle w:val="Hyperlink"/>
            <w:rFonts w:cstheme="minorHAnsi"/>
            <w:sz w:val="24"/>
            <w:szCs w:val="24"/>
          </w:rPr>
          <w:t>secretary@eayc.org</w:t>
        </w:r>
      </w:hyperlink>
      <w:r w:rsidR="006803EC" w:rsidRPr="002E5E01">
        <w:rPr>
          <w:rFonts w:cstheme="minorHAnsi"/>
          <w:sz w:val="24"/>
          <w:szCs w:val="24"/>
        </w:rPr>
        <w:t xml:space="preserve"> to discuss membership</w:t>
      </w:r>
      <w:r w:rsidR="000A0BC1" w:rsidRPr="002E5E01">
        <w:rPr>
          <w:rFonts w:cstheme="minorHAnsi"/>
          <w:sz w:val="24"/>
          <w:szCs w:val="24"/>
        </w:rPr>
        <w:t xml:space="preserve"> application</w:t>
      </w:r>
      <w:r w:rsidR="007261AD" w:rsidRPr="002E5E01">
        <w:rPr>
          <w:rFonts w:cstheme="minorHAnsi"/>
          <w:sz w:val="24"/>
          <w:szCs w:val="24"/>
        </w:rPr>
        <w:t xml:space="preserve"> or the Office Manager on </w:t>
      </w:r>
      <w:hyperlink r:id="rId19" w:history="1">
        <w:r w:rsidR="007261AD" w:rsidRPr="002E5E01">
          <w:rPr>
            <w:rStyle w:val="Hyperlink"/>
            <w:rFonts w:cstheme="minorHAnsi"/>
            <w:sz w:val="24"/>
            <w:szCs w:val="24"/>
          </w:rPr>
          <w:t>admin@eayc.org</w:t>
        </w:r>
      </w:hyperlink>
      <w:r w:rsidR="007261AD" w:rsidRPr="002E5E01">
        <w:rPr>
          <w:rFonts w:cstheme="minorHAnsi"/>
          <w:sz w:val="24"/>
          <w:szCs w:val="24"/>
        </w:rPr>
        <w:t xml:space="preserve"> to upgrade if you are already a Friend of or Mispallel</w:t>
      </w:r>
      <w:r w:rsidR="006803EC" w:rsidRPr="002E5E01">
        <w:rPr>
          <w:rFonts w:cstheme="minorHAnsi"/>
          <w:sz w:val="24"/>
          <w:szCs w:val="24"/>
        </w:rPr>
        <w:t>.</w:t>
      </w:r>
    </w:p>
    <w:p w14:paraId="0440E682" w14:textId="424F99CC" w:rsidR="007A250C" w:rsidRPr="002E5E01" w:rsidRDefault="009606C5" w:rsidP="00CC676F">
      <w:pPr>
        <w:jc w:val="both"/>
        <w:rPr>
          <w:rFonts w:cstheme="minorHAnsi"/>
          <w:sz w:val="24"/>
          <w:szCs w:val="24"/>
        </w:rPr>
      </w:pPr>
      <w:r w:rsidRPr="002E5E01">
        <w:rPr>
          <w:rFonts w:cstheme="minorHAnsi"/>
          <w:b/>
          <w:bCs/>
          <w:sz w:val="24"/>
          <w:szCs w:val="24"/>
        </w:rPr>
        <w:t>Submitting</w:t>
      </w:r>
      <w:r w:rsidR="007A250C" w:rsidRPr="002E5E01">
        <w:rPr>
          <w:rFonts w:cstheme="minorHAnsi"/>
          <w:b/>
          <w:bCs/>
          <w:sz w:val="24"/>
          <w:szCs w:val="24"/>
        </w:rPr>
        <w:t xml:space="preserve"> your booking form</w:t>
      </w:r>
      <w:r w:rsidR="007A250C" w:rsidRPr="002E5E01">
        <w:rPr>
          <w:rFonts w:cstheme="minorHAnsi"/>
          <w:sz w:val="24"/>
          <w:szCs w:val="24"/>
        </w:rPr>
        <w:t xml:space="preserve">: </w:t>
      </w:r>
      <w:r w:rsidR="0074199B" w:rsidRPr="002E5E01">
        <w:rPr>
          <w:rFonts w:cstheme="minorHAnsi"/>
          <w:color w:val="000000"/>
          <w:sz w:val="24"/>
          <w:szCs w:val="24"/>
          <w:bdr w:val="none" w:sz="0" w:space="0" w:color="auto" w:frame="1"/>
        </w:rPr>
        <w:t xml:space="preserve">B”H </w:t>
      </w:r>
      <w:r w:rsidR="00EC7DF2" w:rsidRPr="002E5E01">
        <w:rPr>
          <w:rFonts w:cstheme="minorHAnsi"/>
          <w:color w:val="000000"/>
          <w:sz w:val="24"/>
          <w:szCs w:val="24"/>
          <w:bdr w:val="none" w:sz="0" w:space="0" w:color="auto" w:frame="1"/>
        </w:rPr>
        <w:t>many smachot are booked to be celebrated at EAYC. We therefore recommend that you submit this form as early as possible. We accept booking forms </w:t>
      </w:r>
      <w:r w:rsidR="006300F0" w:rsidRPr="002E5E01">
        <w:rPr>
          <w:rFonts w:cstheme="minorHAnsi"/>
          <w:color w:val="000000"/>
          <w:sz w:val="24"/>
          <w:szCs w:val="24"/>
          <w:bdr w:val="none" w:sz="0" w:space="0" w:color="auto" w:frame="1"/>
        </w:rPr>
        <w:t xml:space="preserve">up to </w:t>
      </w:r>
      <w:r w:rsidR="00EC7DF2" w:rsidRPr="002E5E01">
        <w:rPr>
          <w:rFonts w:cstheme="minorHAnsi"/>
          <w:color w:val="000000"/>
          <w:sz w:val="24"/>
          <w:szCs w:val="24"/>
          <w:u w:val="single"/>
        </w:rPr>
        <w:t>four years prior to the</w:t>
      </w:r>
      <w:r w:rsidRPr="002E5E01">
        <w:rPr>
          <w:rFonts w:cstheme="minorHAnsi"/>
          <w:color w:val="000000"/>
          <w:sz w:val="24"/>
          <w:szCs w:val="24"/>
          <w:u w:val="single"/>
        </w:rPr>
        <w:t xml:space="preserve"> date of the</w:t>
      </w:r>
      <w:r w:rsidR="00EC7DF2" w:rsidRPr="002E5E01">
        <w:rPr>
          <w:rFonts w:cstheme="minorHAnsi"/>
          <w:color w:val="000000"/>
          <w:sz w:val="24"/>
          <w:szCs w:val="24"/>
          <w:u w:val="single"/>
        </w:rPr>
        <w:t xml:space="preserve"> simcha</w:t>
      </w:r>
      <w:r w:rsidR="00CC676F" w:rsidRPr="002E5E01">
        <w:rPr>
          <w:rFonts w:cstheme="minorHAnsi"/>
          <w:color w:val="000000"/>
          <w:sz w:val="24"/>
          <w:szCs w:val="24"/>
          <w:u w:val="single"/>
        </w:rPr>
        <w:t>.</w:t>
      </w:r>
      <w:r w:rsidR="00EC7DF2" w:rsidRPr="002E5E01">
        <w:rPr>
          <w:rFonts w:cstheme="minorHAnsi"/>
          <w:color w:val="000000"/>
          <w:sz w:val="24"/>
          <w:szCs w:val="24"/>
          <w:bdr w:val="none" w:sz="0" w:space="0" w:color="auto" w:frame="1"/>
        </w:rPr>
        <w:t xml:space="preserve"> </w:t>
      </w:r>
      <w:r w:rsidR="00CC676F" w:rsidRPr="002E5E01">
        <w:rPr>
          <w:rFonts w:cstheme="minorHAnsi"/>
          <w:color w:val="000000"/>
          <w:sz w:val="24"/>
          <w:szCs w:val="24"/>
          <w:bdr w:val="none" w:sz="0" w:space="0" w:color="auto" w:frame="1"/>
        </w:rPr>
        <w:t>I</w:t>
      </w:r>
      <w:r w:rsidR="0074199B" w:rsidRPr="002E5E01">
        <w:rPr>
          <w:rFonts w:cstheme="minorHAnsi"/>
          <w:color w:val="000000"/>
          <w:sz w:val="24"/>
          <w:szCs w:val="24"/>
          <w:bdr w:val="none" w:sz="0" w:space="0" w:color="auto" w:frame="1"/>
        </w:rPr>
        <w:t>deally,</w:t>
      </w:r>
      <w:r w:rsidR="00EC7DF2" w:rsidRPr="002E5E01">
        <w:rPr>
          <w:rFonts w:cstheme="minorHAnsi"/>
          <w:color w:val="000000"/>
          <w:sz w:val="24"/>
          <w:szCs w:val="24"/>
          <w:bdr w:val="none" w:sz="0" w:space="0" w:color="auto" w:frame="1"/>
        </w:rPr>
        <w:t xml:space="preserve"> a simcha should be booked at least a year in advance</w:t>
      </w:r>
      <w:r w:rsidR="006300F0" w:rsidRPr="002E5E01">
        <w:rPr>
          <w:rFonts w:cstheme="minorHAnsi"/>
          <w:color w:val="000000"/>
          <w:sz w:val="24"/>
          <w:szCs w:val="24"/>
          <w:bdr w:val="none" w:sz="0" w:space="0" w:color="auto" w:frame="1"/>
        </w:rPr>
        <w:t xml:space="preserve"> where possible</w:t>
      </w:r>
      <w:r w:rsidR="00EC7DF2" w:rsidRPr="002E5E01">
        <w:rPr>
          <w:rFonts w:cstheme="minorHAnsi"/>
          <w:color w:val="000000"/>
          <w:sz w:val="24"/>
          <w:szCs w:val="24"/>
          <w:bdr w:val="none" w:sz="0" w:space="0" w:color="auto" w:frame="1"/>
        </w:rPr>
        <w:t>.  </w:t>
      </w:r>
    </w:p>
    <w:p w14:paraId="48D7BAD4" w14:textId="77777777" w:rsidR="001356F3" w:rsidRPr="002E5E01" w:rsidRDefault="00CF097C" w:rsidP="00CC676F">
      <w:pPr>
        <w:jc w:val="both"/>
        <w:rPr>
          <w:rFonts w:cstheme="minorHAnsi"/>
          <w:sz w:val="24"/>
          <w:szCs w:val="24"/>
        </w:rPr>
      </w:pPr>
      <w:r w:rsidRPr="002E5E01">
        <w:rPr>
          <w:rFonts w:cstheme="minorHAnsi"/>
          <w:b/>
          <w:bCs/>
          <w:sz w:val="24"/>
          <w:szCs w:val="24"/>
        </w:rPr>
        <w:t>Deferring your</w:t>
      </w:r>
      <w:r w:rsidR="00570791" w:rsidRPr="002E5E01">
        <w:rPr>
          <w:rFonts w:cstheme="minorHAnsi"/>
          <w:b/>
          <w:bCs/>
          <w:sz w:val="24"/>
          <w:szCs w:val="24"/>
        </w:rPr>
        <w:t xml:space="preserve"> </w:t>
      </w:r>
      <w:r w:rsidRPr="002E5E01">
        <w:rPr>
          <w:rFonts w:cstheme="minorHAnsi"/>
          <w:b/>
          <w:bCs/>
          <w:sz w:val="24"/>
          <w:szCs w:val="24"/>
        </w:rPr>
        <w:t>simcha</w:t>
      </w:r>
      <w:r w:rsidRPr="002E5E01">
        <w:rPr>
          <w:rFonts w:cstheme="minorHAnsi"/>
          <w:sz w:val="24"/>
          <w:szCs w:val="24"/>
        </w:rPr>
        <w:t xml:space="preserve">: </w:t>
      </w:r>
      <w:r w:rsidR="000949E2" w:rsidRPr="002E5E01">
        <w:rPr>
          <w:rFonts w:cstheme="minorHAnsi"/>
          <w:sz w:val="24"/>
          <w:szCs w:val="24"/>
        </w:rPr>
        <w:t>B</w:t>
      </w:r>
      <w:r w:rsidRPr="002E5E01">
        <w:rPr>
          <w:rFonts w:cstheme="minorHAnsi"/>
          <w:sz w:val="24"/>
          <w:szCs w:val="24"/>
        </w:rPr>
        <w:t>ar and bat mitzvot</w:t>
      </w:r>
      <w:r w:rsidR="000949E2" w:rsidRPr="002E5E01">
        <w:rPr>
          <w:rFonts w:cstheme="minorHAnsi"/>
          <w:sz w:val="24"/>
          <w:szCs w:val="24"/>
        </w:rPr>
        <w:t xml:space="preserve"> must </w:t>
      </w:r>
      <w:r w:rsidRPr="002E5E01">
        <w:rPr>
          <w:rFonts w:cstheme="minorHAnsi"/>
          <w:sz w:val="24"/>
          <w:szCs w:val="24"/>
        </w:rPr>
        <w:t>be celebrated</w:t>
      </w:r>
      <w:r w:rsidR="00570791" w:rsidRPr="002E5E01">
        <w:rPr>
          <w:rFonts w:cstheme="minorHAnsi"/>
          <w:sz w:val="24"/>
          <w:szCs w:val="24"/>
        </w:rPr>
        <w:t xml:space="preserve"> on a Shabbat</w:t>
      </w:r>
      <w:r w:rsidRPr="002E5E01">
        <w:rPr>
          <w:rFonts w:cstheme="minorHAnsi"/>
          <w:sz w:val="24"/>
          <w:szCs w:val="24"/>
        </w:rPr>
        <w:t xml:space="preserve"> in close proximity to the child’s </w:t>
      </w:r>
      <w:r w:rsidR="000949E2" w:rsidRPr="002E5E01">
        <w:rPr>
          <w:rFonts w:cstheme="minorHAnsi"/>
          <w:sz w:val="24"/>
          <w:szCs w:val="24"/>
        </w:rPr>
        <w:t>Jewish</w:t>
      </w:r>
      <w:r w:rsidRPr="002E5E01">
        <w:rPr>
          <w:rFonts w:cstheme="minorHAnsi"/>
          <w:sz w:val="24"/>
          <w:szCs w:val="24"/>
        </w:rPr>
        <w:t xml:space="preserve"> </w:t>
      </w:r>
      <w:r w:rsidR="001356F3" w:rsidRPr="002E5E01">
        <w:rPr>
          <w:rFonts w:cstheme="minorHAnsi"/>
          <w:sz w:val="24"/>
          <w:szCs w:val="24"/>
        </w:rPr>
        <w:t>birthday</w:t>
      </w:r>
      <w:r w:rsidR="000949E2" w:rsidRPr="002E5E01">
        <w:rPr>
          <w:rFonts w:cstheme="minorHAnsi"/>
          <w:sz w:val="24"/>
          <w:szCs w:val="24"/>
        </w:rPr>
        <w:t>,</w:t>
      </w:r>
      <w:r w:rsidR="00C8719A" w:rsidRPr="002E5E01">
        <w:rPr>
          <w:rFonts w:cstheme="minorHAnsi"/>
          <w:sz w:val="24"/>
          <w:szCs w:val="24"/>
        </w:rPr>
        <w:t xml:space="preserve"> except in exceptional circumstances</w:t>
      </w:r>
      <w:r w:rsidR="001356F3" w:rsidRPr="002E5E01">
        <w:rPr>
          <w:rFonts w:cstheme="minorHAnsi"/>
          <w:sz w:val="24"/>
          <w:szCs w:val="24"/>
        </w:rPr>
        <w:t>.</w:t>
      </w:r>
    </w:p>
    <w:p w14:paraId="17273A4C" w14:textId="77777777" w:rsidR="001356F3" w:rsidRPr="002E5E01" w:rsidRDefault="004B3DB5" w:rsidP="00CC676F">
      <w:pPr>
        <w:jc w:val="both"/>
        <w:rPr>
          <w:rFonts w:cstheme="minorHAnsi"/>
          <w:sz w:val="24"/>
          <w:szCs w:val="24"/>
        </w:rPr>
      </w:pPr>
      <w:r w:rsidRPr="002E5E01">
        <w:rPr>
          <w:rFonts w:cstheme="minorHAnsi"/>
          <w:sz w:val="24"/>
          <w:szCs w:val="24"/>
        </w:rPr>
        <w:t>For</w:t>
      </w:r>
      <w:r w:rsidR="00CF097C" w:rsidRPr="002E5E01">
        <w:rPr>
          <w:rFonts w:cstheme="minorHAnsi"/>
          <w:sz w:val="24"/>
          <w:szCs w:val="24"/>
        </w:rPr>
        <w:t xml:space="preserve"> boys, this means either of the two </w:t>
      </w:r>
      <w:r w:rsidRPr="002E5E01">
        <w:rPr>
          <w:rFonts w:cstheme="minorHAnsi"/>
          <w:sz w:val="24"/>
          <w:szCs w:val="24"/>
        </w:rPr>
        <w:t>S</w:t>
      </w:r>
      <w:r w:rsidR="00CF097C" w:rsidRPr="002E5E01">
        <w:rPr>
          <w:rFonts w:cstheme="minorHAnsi"/>
          <w:sz w:val="24"/>
          <w:szCs w:val="24"/>
        </w:rPr>
        <w:t xml:space="preserve">habbatot </w:t>
      </w:r>
      <w:r w:rsidR="009606C5" w:rsidRPr="002E5E01">
        <w:rPr>
          <w:rFonts w:cstheme="minorHAnsi"/>
          <w:sz w:val="24"/>
          <w:szCs w:val="24"/>
        </w:rPr>
        <w:t xml:space="preserve">immediately </w:t>
      </w:r>
      <w:r w:rsidRPr="002E5E01">
        <w:rPr>
          <w:rFonts w:cstheme="minorHAnsi"/>
          <w:sz w:val="24"/>
          <w:szCs w:val="24"/>
        </w:rPr>
        <w:t>after</w:t>
      </w:r>
      <w:r w:rsidR="00CF097C" w:rsidRPr="002E5E01">
        <w:rPr>
          <w:rFonts w:cstheme="minorHAnsi"/>
          <w:sz w:val="24"/>
          <w:szCs w:val="24"/>
        </w:rPr>
        <w:t xml:space="preserve"> the </w:t>
      </w:r>
      <w:r w:rsidR="006300F0" w:rsidRPr="002E5E01">
        <w:rPr>
          <w:rFonts w:cstheme="minorHAnsi"/>
          <w:sz w:val="24"/>
          <w:szCs w:val="24"/>
        </w:rPr>
        <w:t xml:space="preserve">Jewish </w:t>
      </w:r>
      <w:r w:rsidR="00CF097C" w:rsidRPr="002E5E01">
        <w:rPr>
          <w:rFonts w:cstheme="minorHAnsi"/>
          <w:sz w:val="24"/>
          <w:szCs w:val="24"/>
        </w:rPr>
        <w:t>birthday.</w:t>
      </w:r>
    </w:p>
    <w:p w14:paraId="56F442EF" w14:textId="361FC661" w:rsidR="000949E2" w:rsidRPr="002E5E01" w:rsidRDefault="001356F3" w:rsidP="00CC676F">
      <w:pPr>
        <w:jc w:val="both"/>
        <w:rPr>
          <w:rFonts w:cstheme="minorHAnsi"/>
          <w:sz w:val="24"/>
          <w:szCs w:val="24"/>
        </w:rPr>
      </w:pPr>
      <w:r w:rsidRPr="002E5E01">
        <w:rPr>
          <w:rFonts w:cstheme="minorHAnsi"/>
          <w:sz w:val="24"/>
          <w:szCs w:val="24"/>
        </w:rPr>
        <w:t xml:space="preserve">For girls, this means either </w:t>
      </w:r>
      <w:r w:rsidR="004B3DB5" w:rsidRPr="002E5E01">
        <w:rPr>
          <w:rFonts w:cstheme="minorHAnsi"/>
          <w:sz w:val="24"/>
          <w:szCs w:val="24"/>
        </w:rPr>
        <w:t xml:space="preserve">of </w:t>
      </w:r>
      <w:r w:rsidRPr="002E5E01">
        <w:rPr>
          <w:rFonts w:cstheme="minorHAnsi"/>
          <w:sz w:val="24"/>
          <w:szCs w:val="24"/>
        </w:rPr>
        <w:t xml:space="preserve">the </w:t>
      </w:r>
      <w:r w:rsidR="004B3DB5" w:rsidRPr="002E5E01">
        <w:rPr>
          <w:rFonts w:cstheme="minorHAnsi"/>
          <w:sz w:val="24"/>
          <w:szCs w:val="24"/>
        </w:rPr>
        <w:t>two S</w:t>
      </w:r>
      <w:r w:rsidRPr="002E5E01">
        <w:rPr>
          <w:rFonts w:cstheme="minorHAnsi"/>
          <w:sz w:val="24"/>
          <w:szCs w:val="24"/>
        </w:rPr>
        <w:t xml:space="preserve">habbatot </w:t>
      </w:r>
      <w:r w:rsidR="009606C5" w:rsidRPr="002E5E01">
        <w:rPr>
          <w:rFonts w:cstheme="minorHAnsi"/>
          <w:sz w:val="24"/>
          <w:szCs w:val="24"/>
        </w:rPr>
        <w:t xml:space="preserve">directly before or the two immediately after the Jewish birthday </w:t>
      </w:r>
      <w:r w:rsidR="000949E2" w:rsidRPr="002E5E01">
        <w:rPr>
          <w:rFonts w:cstheme="minorHAnsi"/>
          <w:sz w:val="24"/>
          <w:szCs w:val="24"/>
        </w:rPr>
        <w:t>– leaving a choice of four Shabbatot in total</w:t>
      </w:r>
      <w:r w:rsidR="00397606" w:rsidRPr="002E5E01">
        <w:rPr>
          <w:rFonts w:cstheme="minorHAnsi"/>
          <w:sz w:val="24"/>
          <w:szCs w:val="24"/>
        </w:rPr>
        <w:t xml:space="preserve">. </w:t>
      </w:r>
      <w:r w:rsidR="003378C6" w:rsidRPr="002E5E01">
        <w:rPr>
          <w:rFonts w:cstheme="minorHAnsi"/>
          <w:sz w:val="24"/>
          <w:szCs w:val="24"/>
        </w:rPr>
        <w:t xml:space="preserve"> If you are planning a joint bat mitzvah celebration that does not fall within these parameters, please raise this with the Gabboyim.</w:t>
      </w:r>
    </w:p>
    <w:p w14:paraId="73B8B60B" w14:textId="77777777" w:rsidR="00922F3E" w:rsidRPr="002E5E01" w:rsidRDefault="004B3DB5" w:rsidP="00CC676F">
      <w:pPr>
        <w:jc w:val="both"/>
        <w:rPr>
          <w:rFonts w:cstheme="minorHAnsi"/>
          <w:sz w:val="24"/>
          <w:szCs w:val="24"/>
        </w:rPr>
      </w:pPr>
      <w:r w:rsidRPr="002E5E01">
        <w:rPr>
          <w:rFonts w:cstheme="minorHAnsi"/>
          <w:sz w:val="24"/>
          <w:szCs w:val="24"/>
        </w:rPr>
        <w:t>For the avoidance of doubt, if the Hebrew birthday falls on a Shabbat, that Shabbat is considered the first Shabbat after the Hebrew birthday.</w:t>
      </w:r>
    </w:p>
    <w:p w14:paraId="102CC16E" w14:textId="051B3823" w:rsidR="003972BC" w:rsidRPr="002E5E01" w:rsidRDefault="003972BC" w:rsidP="00CC676F">
      <w:pPr>
        <w:jc w:val="both"/>
        <w:rPr>
          <w:rFonts w:cstheme="minorHAnsi"/>
          <w:sz w:val="24"/>
          <w:szCs w:val="24"/>
        </w:rPr>
      </w:pPr>
      <w:r w:rsidRPr="002E5E01">
        <w:rPr>
          <w:rFonts w:cstheme="minorHAnsi"/>
          <w:b/>
          <w:bCs/>
          <w:sz w:val="24"/>
          <w:szCs w:val="24"/>
        </w:rPr>
        <w:t>Sharing your simcha</w:t>
      </w:r>
      <w:r w:rsidRPr="002E5E01">
        <w:rPr>
          <w:rFonts w:cstheme="minorHAnsi"/>
          <w:sz w:val="24"/>
          <w:szCs w:val="24"/>
        </w:rPr>
        <w:t xml:space="preserve">: </w:t>
      </w:r>
      <w:r w:rsidR="0074199B" w:rsidRPr="002E5E01">
        <w:rPr>
          <w:rFonts w:cstheme="minorHAnsi"/>
          <w:sz w:val="24"/>
          <w:szCs w:val="24"/>
        </w:rPr>
        <w:t>T</w:t>
      </w:r>
      <w:r w:rsidRPr="002E5E01">
        <w:rPr>
          <w:rFonts w:cstheme="minorHAnsi"/>
          <w:sz w:val="24"/>
          <w:szCs w:val="24"/>
        </w:rPr>
        <w:t>here may be other smachot</w:t>
      </w:r>
      <w:r w:rsidR="00FB3221" w:rsidRPr="002E5E01">
        <w:rPr>
          <w:rFonts w:cstheme="minorHAnsi"/>
          <w:sz w:val="24"/>
          <w:szCs w:val="24"/>
        </w:rPr>
        <w:t xml:space="preserve"> booked to</w:t>
      </w:r>
      <w:r w:rsidRPr="002E5E01">
        <w:rPr>
          <w:rFonts w:cstheme="minorHAnsi"/>
          <w:sz w:val="24"/>
          <w:szCs w:val="24"/>
        </w:rPr>
        <w:t xml:space="preserve"> be celebrated </w:t>
      </w:r>
      <w:r w:rsidR="0074199B" w:rsidRPr="002E5E01">
        <w:rPr>
          <w:rFonts w:cstheme="minorHAnsi"/>
          <w:sz w:val="24"/>
          <w:szCs w:val="24"/>
        </w:rPr>
        <w:t xml:space="preserve">in our community </w:t>
      </w:r>
      <w:r w:rsidRPr="002E5E01">
        <w:rPr>
          <w:rFonts w:cstheme="minorHAnsi"/>
          <w:sz w:val="24"/>
          <w:szCs w:val="24"/>
        </w:rPr>
        <w:t xml:space="preserve">on the same </w:t>
      </w:r>
      <w:r w:rsidR="009A444A" w:rsidRPr="002E5E01">
        <w:rPr>
          <w:rFonts w:cstheme="minorHAnsi"/>
          <w:sz w:val="24"/>
          <w:szCs w:val="24"/>
        </w:rPr>
        <w:t>Shabbat</w:t>
      </w:r>
      <w:r w:rsidRPr="002E5E01">
        <w:rPr>
          <w:rFonts w:cstheme="minorHAnsi"/>
          <w:sz w:val="24"/>
          <w:szCs w:val="24"/>
        </w:rPr>
        <w:t xml:space="preserve"> as your simcha. </w:t>
      </w:r>
      <w:r w:rsidR="0074199B" w:rsidRPr="002E5E01">
        <w:rPr>
          <w:rFonts w:cstheme="minorHAnsi"/>
          <w:sz w:val="24"/>
          <w:szCs w:val="24"/>
        </w:rPr>
        <w:t>If this happens</w:t>
      </w:r>
      <w:r w:rsidRPr="002E5E01">
        <w:rPr>
          <w:rFonts w:cstheme="minorHAnsi"/>
          <w:sz w:val="24"/>
          <w:szCs w:val="24"/>
        </w:rPr>
        <w:t>, you will be informed either at the time of booking or subsequently</w:t>
      </w:r>
      <w:r w:rsidR="005A0851" w:rsidRPr="002E5E01">
        <w:rPr>
          <w:rFonts w:cstheme="minorHAnsi"/>
          <w:sz w:val="24"/>
          <w:szCs w:val="24"/>
        </w:rPr>
        <w:t xml:space="preserve"> should a clash arise at a later date</w:t>
      </w:r>
      <w:r w:rsidRPr="002E5E01">
        <w:rPr>
          <w:rFonts w:cstheme="minorHAnsi"/>
          <w:sz w:val="24"/>
          <w:szCs w:val="24"/>
        </w:rPr>
        <w:t xml:space="preserve">. This may require you to share the available </w:t>
      </w:r>
      <w:r w:rsidR="0074199B" w:rsidRPr="002E5E01">
        <w:rPr>
          <w:rFonts w:cstheme="minorHAnsi"/>
          <w:sz w:val="24"/>
          <w:szCs w:val="24"/>
        </w:rPr>
        <w:t>kib</w:t>
      </w:r>
      <w:r w:rsidR="00CC676F" w:rsidRPr="002E5E01">
        <w:rPr>
          <w:rFonts w:cstheme="minorHAnsi"/>
          <w:sz w:val="24"/>
          <w:szCs w:val="24"/>
        </w:rPr>
        <w:t>b</w:t>
      </w:r>
      <w:r w:rsidR="0074199B" w:rsidRPr="002E5E01">
        <w:rPr>
          <w:rFonts w:cstheme="minorHAnsi"/>
          <w:sz w:val="24"/>
          <w:szCs w:val="24"/>
        </w:rPr>
        <w:t xml:space="preserve">udim </w:t>
      </w:r>
      <w:r w:rsidRPr="002E5E01">
        <w:rPr>
          <w:rFonts w:cstheme="minorHAnsi"/>
          <w:sz w:val="24"/>
          <w:szCs w:val="24"/>
        </w:rPr>
        <w:t>and/or make a joint kiddush.</w:t>
      </w:r>
    </w:p>
    <w:p w14:paraId="20054F23" w14:textId="77777777" w:rsidR="0074199B" w:rsidRPr="002E5E01" w:rsidRDefault="0074199B" w:rsidP="00CC676F">
      <w:pPr>
        <w:jc w:val="both"/>
        <w:rPr>
          <w:rFonts w:cstheme="minorHAnsi"/>
          <w:sz w:val="24"/>
          <w:szCs w:val="24"/>
        </w:rPr>
      </w:pPr>
      <w:r w:rsidRPr="002E5E01">
        <w:rPr>
          <w:rFonts w:cstheme="minorHAnsi"/>
          <w:b/>
          <w:bCs/>
          <w:sz w:val="24"/>
          <w:szCs w:val="24"/>
        </w:rPr>
        <w:t>Sharing bar mitzvah smachot</w:t>
      </w:r>
      <w:r w:rsidRPr="002E5E01">
        <w:rPr>
          <w:rFonts w:cstheme="minorHAnsi"/>
          <w:sz w:val="24"/>
          <w:szCs w:val="24"/>
        </w:rPr>
        <w:t>: In the event that two</w:t>
      </w:r>
      <w:r w:rsidR="006938C6" w:rsidRPr="002E5E01">
        <w:rPr>
          <w:rFonts w:cstheme="minorHAnsi"/>
          <w:sz w:val="24"/>
          <w:szCs w:val="24"/>
        </w:rPr>
        <w:t xml:space="preserve"> (or more)</w:t>
      </w:r>
      <w:r w:rsidRPr="002E5E01">
        <w:rPr>
          <w:rFonts w:cstheme="minorHAnsi"/>
          <w:sz w:val="24"/>
          <w:szCs w:val="24"/>
        </w:rPr>
        <w:t xml:space="preserve"> families wish to celebrate a bar mitzvah on the same Shabbat in the same minyan, the families will be expected to agree how the leyning and kibbudim are split, with the default position that they are split </w:t>
      </w:r>
      <w:r w:rsidR="006938C6" w:rsidRPr="002E5E01">
        <w:rPr>
          <w:rFonts w:cstheme="minorHAnsi"/>
          <w:sz w:val="24"/>
          <w:szCs w:val="24"/>
        </w:rPr>
        <w:t xml:space="preserve">equally between the </w:t>
      </w:r>
      <w:r w:rsidR="005A0851" w:rsidRPr="002E5E01">
        <w:rPr>
          <w:rFonts w:cstheme="minorHAnsi"/>
          <w:sz w:val="24"/>
          <w:szCs w:val="24"/>
        </w:rPr>
        <w:t>families</w:t>
      </w:r>
      <w:r w:rsidRPr="002E5E01">
        <w:rPr>
          <w:rFonts w:cstheme="minorHAnsi"/>
          <w:sz w:val="24"/>
          <w:szCs w:val="24"/>
        </w:rPr>
        <w:t xml:space="preserve">. </w:t>
      </w:r>
      <w:r w:rsidR="00BD4BA9" w:rsidRPr="002E5E01">
        <w:rPr>
          <w:rFonts w:cstheme="minorHAnsi"/>
          <w:sz w:val="24"/>
          <w:szCs w:val="24"/>
        </w:rPr>
        <w:t>W</w:t>
      </w:r>
      <w:r w:rsidRPr="002E5E01">
        <w:rPr>
          <w:rFonts w:cstheme="minorHAnsi"/>
          <w:sz w:val="24"/>
          <w:szCs w:val="24"/>
        </w:rPr>
        <w:t xml:space="preserve">here a bar mitzvah is booked </w:t>
      </w:r>
      <w:r w:rsidRPr="002E5E01">
        <w:rPr>
          <w:rFonts w:cstheme="minorHAnsi"/>
          <w:sz w:val="24"/>
          <w:szCs w:val="24"/>
          <w:u w:val="single"/>
        </w:rPr>
        <w:t>less than a year in advance</w:t>
      </w:r>
      <w:r w:rsidRPr="002E5E01">
        <w:rPr>
          <w:rFonts w:cstheme="minorHAnsi"/>
          <w:sz w:val="24"/>
          <w:szCs w:val="24"/>
        </w:rPr>
        <w:t>, the family</w:t>
      </w:r>
      <w:r w:rsidR="006938C6" w:rsidRPr="002E5E01">
        <w:rPr>
          <w:rFonts w:cstheme="minorHAnsi"/>
          <w:sz w:val="24"/>
          <w:szCs w:val="24"/>
        </w:rPr>
        <w:t xml:space="preserve"> (or families)</w:t>
      </w:r>
      <w:r w:rsidRPr="002E5E01">
        <w:rPr>
          <w:rFonts w:cstheme="minorHAnsi"/>
          <w:sz w:val="24"/>
          <w:szCs w:val="24"/>
        </w:rPr>
        <w:t xml:space="preserve"> that originally booked that Shabbat will have priority and it will be the</w:t>
      </w:r>
      <w:r w:rsidR="006938C6" w:rsidRPr="002E5E01">
        <w:rPr>
          <w:rFonts w:cstheme="minorHAnsi"/>
          <w:sz w:val="24"/>
          <w:szCs w:val="24"/>
        </w:rPr>
        <w:t>ir</w:t>
      </w:r>
      <w:r w:rsidRPr="002E5E01">
        <w:rPr>
          <w:rFonts w:cstheme="minorHAnsi"/>
          <w:sz w:val="24"/>
          <w:szCs w:val="24"/>
        </w:rPr>
        <w:t xml:space="preserve"> choice how the leyning </w:t>
      </w:r>
      <w:r w:rsidR="00BD4BA9" w:rsidRPr="002E5E01">
        <w:rPr>
          <w:rFonts w:cstheme="minorHAnsi"/>
          <w:sz w:val="24"/>
          <w:szCs w:val="24"/>
        </w:rPr>
        <w:t>and haf</w:t>
      </w:r>
      <w:r w:rsidRPr="002E5E01">
        <w:rPr>
          <w:rFonts w:cstheme="minorHAnsi"/>
          <w:sz w:val="24"/>
          <w:szCs w:val="24"/>
        </w:rPr>
        <w:t xml:space="preserve">torah are divided, if at all. </w:t>
      </w:r>
      <w:r w:rsidR="00BD4BA9" w:rsidRPr="002E5E01">
        <w:rPr>
          <w:rFonts w:cstheme="minorHAnsi"/>
          <w:sz w:val="24"/>
          <w:szCs w:val="24"/>
        </w:rPr>
        <w:t>However,</w:t>
      </w:r>
      <w:r w:rsidR="005A0851" w:rsidRPr="002E5E01">
        <w:rPr>
          <w:rFonts w:cstheme="minorHAnsi"/>
          <w:sz w:val="24"/>
          <w:szCs w:val="24"/>
        </w:rPr>
        <w:t xml:space="preserve"> irrespective of time of booking,</w:t>
      </w:r>
      <w:r w:rsidR="006938C6" w:rsidRPr="002E5E01">
        <w:rPr>
          <w:rFonts w:cstheme="minorHAnsi"/>
          <w:sz w:val="24"/>
          <w:szCs w:val="24"/>
        </w:rPr>
        <w:t xml:space="preserve"> all the bar mitzvah boys will be given aliyot, and</w:t>
      </w:r>
      <w:r w:rsidR="00086D75" w:rsidRPr="002E5E01">
        <w:rPr>
          <w:rFonts w:cstheme="minorHAnsi"/>
          <w:sz w:val="24"/>
          <w:szCs w:val="24"/>
        </w:rPr>
        <w:t xml:space="preserve"> in most circumstances</w:t>
      </w:r>
      <w:r w:rsidR="00BD4BA9" w:rsidRPr="002E5E01">
        <w:rPr>
          <w:rFonts w:cstheme="minorHAnsi"/>
          <w:sz w:val="24"/>
          <w:szCs w:val="24"/>
        </w:rPr>
        <w:t xml:space="preserve"> the </w:t>
      </w:r>
      <w:r w:rsidR="00086D75" w:rsidRPr="002E5E01">
        <w:rPr>
          <w:rFonts w:cstheme="minorHAnsi"/>
          <w:sz w:val="24"/>
          <w:szCs w:val="24"/>
        </w:rPr>
        <w:t xml:space="preserve">families will still be expected to share the </w:t>
      </w:r>
      <w:r w:rsidR="006938C6" w:rsidRPr="002E5E01">
        <w:rPr>
          <w:rFonts w:cstheme="minorHAnsi"/>
          <w:sz w:val="24"/>
          <w:szCs w:val="24"/>
        </w:rPr>
        <w:t>kibbudim.</w:t>
      </w:r>
    </w:p>
    <w:p w14:paraId="06B9B1B5" w14:textId="08FEA113" w:rsidR="006B6F3C" w:rsidRPr="002E5E01" w:rsidRDefault="006B6F3C" w:rsidP="00CC676F">
      <w:pPr>
        <w:jc w:val="both"/>
        <w:rPr>
          <w:rFonts w:cstheme="minorHAnsi"/>
          <w:sz w:val="24"/>
          <w:szCs w:val="24"/>
        </w:rPr>
      </w:pPr>
      <w:r w:rsidRPr="002E5E01">
        <w:rPr>
          <w:rFonts w:cstheme="minorHAnsi"/>
          <w:b/>
          <w:bCs/>
          <w:sz w:val="24"/>
          <w:szCs w:val="24"/>
        </w:rPr>
        <w:t>Kiddushim in Beit Shvidler Primary School</w:t>
      </w:r>
      <w:r w:rsidRPr="002E5E01">
        <w:rPr>
          <w:rFonts w:cstheme="minorHAnsi"/>
          <w:sz w:val="24"/>
          <w:szCs w:val="24"/>
        </w:rPr>
        <w:t xml:space="preserve">: </w:t>
      </w:r>
      <w:r w:rsidR="00106799" w:rsidRPr="002E5E01">
        <w:rPr>
          <w:rFonts w:cstheme="minorHAnsi"/>
          <w:sz w:val="24"/>
          <w:szCs w:val="24"/>
        </w:rPr>
        <w:t>EAYC has exclusive rights for the BSPS Hall for Shabbat kiddushim</w:t>
      </w:r>
      <w:r w:rsidR="00E038E9" w:rsidRPr="002E5E01">
        <w:rPr>
          <w:rFonts w:cstheme="minorHAnsi"/>
          <w:sz w:val="24"/>
          <w:szCs w:val="24"/>
        </w:rPr>
        <w:t xml:space="preserve"> </w:t>
      </w:r>
      <w:r w:rsidR="006300F0" w:rsidRPr="002E5E01">
        <w:rPr>
          <w:rFonts w:cstheme="minorHAnsi"/>
          <w:sz w:val="24"/>
          <w:szCs w:val="24"/>
        </w:rPr>
        <w:t xml:space="preserve">booked </w:t>
      </w:r>
      <w:r w:rsidR="00106799" w:rsidRPr="002E5E01">
        <w:rPr>
          <w:rFonts w:cstheme="minorHAnsi"/>
          <w:sz w:val="24"/>
          <w:szCs w:val="24"/>
        </w:rPr>
        <w:t xml:space="preserve">more than a year in advance. However, within a year </w:t>
      </w:r>
      <w:r w:rsidR="00324F1F" w:rsidRPr="002E5E01">
        <w:rPr>
          <w:rFonts w:cstheme="minorHAnsi"/>
          <w:sz w:val="24"/>
          <w:szCs w:val="24"/>
        </w:rPr>
        <w:t xml:space="preserve">of any date, </w:t>
      </w:r>
      <w:r w:rsidR="00106799" w:rsidRPr="002E5E01">
        <w:rPr>
          <w:rFonts w:cstheme="minorHAnsi"/>
          <w:sz w:val="24"/>
          <w:szCs w:val="24"/>
        </w:rPr>
        <w:t>BSPS may accept private bookings, so any desire expressed to hold a kiddush in BSPS within a year of the Shabbat in question will be conditional on the BSPS Hall being available</w:t>
      </w:r>
      <w:r w:rsidR="00CB427D" w:rsidRPr="002E5E01">
        <w:rPr>
          <w:rFonts w:cstheme="minorHAnsi"/>
          <w:sz w:val="24"/>
          <w:szCs w:val="24"/>
        </w:rPr>
        <w:t xml:space="preserve"> then for Shul us</w:t>
      </w:r>
      <w:r w:rsidR="006300F0" w:rsidRPr="002E5E01">
        <w:rPr>
          <w:rFonts w:cstheme="minorHAnsi"/>
          <w:sz w:val="24"/>
          <w:szCs w:val="24"/>
        </w:rPr>
        <w:t>e</w:t>
      </w:r>
      <w:r w:rsidR="00106799" w:rsidRPr="002E5E01">
        <w:rPr>
          <w:rFonts w:cstheme="minorHAnsi"/>
          <w:sz w:val="24"/>
          <w:szCs w:val="24"/>
        </w:rPr>
        <w:t>.</w:t>
      </w:r>
      <w:r w:rsidR="00B907C3" w:rsidRPr="002E5E01">
        <w:rPr>
          <w:rFonts w:cstheme="minorHAnsi"/>
          <w:sz w:val="24"/>
          <w:szCs w:val="24"/>
        </w:rPr>
        <w:t xml:space="preserve">  The Office will be in touch </w:t>
      </w:r>
      <w:r w:rsidR="00916416" w:rsidRPr="002E5E01">
        <w:rPr>
          <w:rFonts w:cstheme="minorHAnsi"/>
          <w:sz w:val="24"/>
          <w:szCs w:val="24"/>
        </w:rPr>
        <w:t>closer to the date of your simcha to finalise details of the kiddush.</w:t>
      </w:r>
    </w:p>
    <w:p w14:paraId="1CE324E1" w14:textId="50BA0ED7" w:rsidR="003972BC" w:rsidRPr="002E5E01" w:rsidRDefault="003972BC" w:rsidP="00CC676F">
      <w:pPr>
        <w:jc w:val="both"/>
        <w:rPr>
          <w:rFonts w:cstheme="minorHAnsi"/>
          <w:sz w:val="24"/>
          <w:szCs w:val="24"/>
        </w:rPr>
      </w:pPr>
      <w:r w:rsidRPr="002E5E01">
        <w:rPr>
          <w:rFonts w:cstheme="minorHAnsi"/>
          <w:b/>
          <w:bCs/>
          <w:sz w:val="24"/>
          <w:szCs w:val="24"/>
        </w:rPr>
        <w:lastRenderedPageBreak/>
        <w:t>Bar mitzvah leyning tutor</w:t>
      </w:r>
      <w:r w:rsidRPr="002E5E01">
        <w:rPr>
          <w:rFonts w:cstheme="minorHAnsi"/>
          <w:sz w:val="24"/>
          <w:szCs w:val="24"/>
        </w:rPr>
        <w:t>: The choice of who to teach your son</w:t>
      </w:r>
      <w:r w:rsidR="007C3E66" w:rsidRPr="002E5E01">
        <w:rPr>
          <w:rFonts w:cstheme="minorHAnsi"/>
          <w:sz w:val="24"/>
          <w:szCs w:val="24"/>
        </w:rPr>
        <w:t>(s)</w:t>
      </w:r>
      <w:r w:rsidRPr="002E5E01">
        <w:rPr>
          <w:rFonts w:cstheme="minorHAnsi"/>
          <w:sz w:val="24"/>
          <w:szCs w:val="24"/>
        </w:rPr>
        <w:t xml:space="preserve"> to leyn and/or read his haftorah is an important one. The Gabboyim are happy to assist in selecting the correct match for your son(s).</w:t>
      </w:r>
      <w:r w:rsidR="00DC6600" w:rsidRPr="002E5E01">
        <w:rPr>
          <w:rFonts w:cstheme="minorHAnsi"/>
          <w:sz w:val="24"/>
          <w:szCs w:val="24"/>
        </w:rPr>
        <w:t xml:space="preserve"> Once you have retained a leyning tutor, the Gabboyim would be g</w:t>
      </w:r>
      <w:r w:rsidR="0089506B" w:rsidRPr="002E5E01">
        <w:rPr>
          <w:rFonts w:cstheme="minorHAnsi"/>
          <w:sz w:val="24"/>
          <w:szCs w:val="24"/>
        </w:rPr>
        <w:t>r</w:t>
      </w:r>
      <w:r w:rsidR="00DC6600" w:rsidRPr="002E5E01">
        <w:rPr>
          <w:rFonts w:cstheme="minorHAnsi"/>
          <w:sz w:val="24"/>
          <w:szCs w:val="24"/>
        </w:rPr>
        <w:t>ateful if you would ask him to get in touch very soon after beginning to teach your son(s) so that we can discuss with him the shul’s expectations.</w:t>
      </w:r>
    </w:p>
    <w:p w14:paraId="510A8116" w14:textId="77777777" w:rsidR="003972BC" w:rsidRPr="002E5E01" w:rsidRDefault="003972BC" w:rsidP="00CC676F">
      <w:pPr>
        <w:jc w:val="both"/>
        <w:rPr>
          <w:rFonts w:cstheme="minorHAnsi"/>
          <w:sz w:val="24"/>
          <w:szCs w:val="24"/>
        </w:rPr>
      </w:pPr>
      <w:r w:rsidRPr="002E5E01">
        <w:rPr>
          <w:rFonts w:cstheme="minorHAnsi"/>
          <w:b/>
          <w:bCs/>
          <w:sz w:val="24"/>
          <w:szCs w:val="24"/>
        </w:rPr>
        <w:t>Bar mitzvah leyning farher</w:t>
      </w:r>
      <w:r w:rsidRPr="002E5E01">
        <w:rPr>
          <w:rFonts w:cstheme="minorHAnsi"/>
          <w:sz w:val="24"/>
          <w:szCs w:val="24"/>
        </w:rPr>
        <w:t xml:space="preserve">: Bar mitzvah boys who wish to leyn at any minyan must be 'farhered' (tested) in advance. This should be done 6-8 weeks before the Shabbat of the bar mitzvah to leave sufficient time </w:t>
      </w:r>
      <w:r w:rsidR="000367D3" w:rsidRPr="002E5E01">
        <w:rPr>
          <w:rFonts w:cstheme="minorHAnsi"/>
          <w:sz w:val="24"/>
          <w:szCs w:val="24"/>
        </w:rPr>
        <w:t>to</w:t>
      </w:r>
      <w:r w:rsidRPr="002E5E01">
        <w:rPr>
          <w:rFonts w:cstheme="minorHAnsi"/>
          <w:sz w:val="24"/>
          <w:szCs w:val="24"/>
        </w:rPr>
        <w:t xml:space="preserve"> practise </w:t>
      </w:r>
      <w:r w:rsidR="00DF6904" w:rsidRPr="002E5E01">
        <w:rPr>
          <w:rFonts w:cstheme="minorHAnsi"/>
          <w:sz w:val="24"/>
          <w:szCs w:val="24"/>
        </w:rPr>
        <w:t xml:space="preserve">further </w:t>
      </w:r>
      <w:r w:rsidRPr="002E5E01">
        <w:rPr>
          <w:rFonts w:cstheme="minorHAnsi"/>
          <w:sz w:val="24"/>
          <w:szCs w:val="24"/>
        </w:rPr>
        <w:t xml:space="preserve">if necessary. It is your responsibility to arrange the farher, but the Gabboyim can advise you of the various testers in our community. An additional farher will be required should the bar mitzvah boy wish to leyn </w:t>
      </w:r>
      <w:r w:rsidR="006300F0" w:rsidRPr="002E5E01">
        <w:rPr>
          <w:rFonts w:cstheme="minorHAnsi"/>
          <w:sz w:val="24"/>
          <w:szCs w:val="24"/>
        </w:rPr>
        <w:t xml:space="preserve">in the year </w:t>
      </w:r>
      <w:r w:rsidRPr="002E5E01">
        <w:rPr>
          <w:rFonts w:cstheme="minorHAnsi"/>
          <w:sz w:val="24"/>
          <w:szCs w:val="24"/>
        </w:rPr>
        <w:t xml:space="preserve">after his bar mitzvah.  </w:t>
      </w:r>
    </w:p>
    <w:p w14:paraId="1B070F6C" w14:textId="77777777" w:rsidR="003972BC" w:rsidRPr="002E5E01" w:rsidRDefault="003972BC" w:rsidP="00CC676F">
      <w:pPr>
        <w:jc w:val="both"/>
        <w:rPr>
          <w:rFonts w:cstheme="minorHAnsi"/>
          <w:sz w:val="24"/>
          <w:szCs w:val="24"/>
        </w:rPr>
      </w:pPr>
      <w:r w:rsidRPr="002E5E01">
        <w:rPr>
          <w:rFonts w:cstheme="minorHAnsi"/>
          <w:b/>
          <w:bCs/>
          <w:sz w:val="24"/>
          <w:szCs w:val="24"/>
        </w:rPr>
        <w:t>Bar mitzvah on Shabbat Zachor</w:t>
      </w:r>
      <w:r w:rsidR="00BB5FB4" w:rsidRPr="002E5E01">
        <w:rPr>
          <w:rFonts w:cstheme="minorHAnsi"/>
          <w:b/>
          <w:bCs/>
          <w:sz w:val="24"/>
          <w:szCs w:val="24"/>
        </w:rPr>
        <w:t xml:space="preserve"> and Shabbat Parah</w:t>
      </w:r>
      <w:r w:rsidRPr="002E5E01">
        <w:rPr>
          <w:rFonts w:cstheme="minorHAnsi"/>
          <w:sz w:val="24"/>
          <w:szCs w:val="24"/>
        </w:rPr>
        <w:t xml:space="preserve">: It is our shul’s </w:t>
      </w:r>
      <w:r w:rsidR="00DF6904" w:rsidRPr="002E5E01">
        <w:rPr>
          <w:rFonts w:cstheme="minorHAnsi"/>
          <w:sz w:val="24"/>
          <w:szCs w:val="24"/>
        </w:rPr>
        <w:t>minhag</w:t>
      </w:r>
      <w:r w:rsidRPr="002E5E01">
        <w:rPr>
          <w:rFonts w:cstheme="minorHAnsi"/>
          <w:sz w:val="24"/>
          <w:szCs w:val="24"/>
        </w:rPr>
        <w:t xml:space="preserve"> that a bar mitzvah boy does not read the </w:t>
      </w:r>
      <w:r w:rsidR="006300F0" w:rsidRPr="002E5E01">
        <w:rPr>
          <w:rFonts w:cstheme="minorHAnsi"/>
          <w:sz w:val="24"/>
          <w:szCs w:val="24"/>
        </w:rPr>
        <w:t xml:space="preserve">maftir and </w:t>
      </w:r>
      <w:r w:rsidRPr="002E5E01">
        <w:rPr>
          <w:rFonts w:cstheme="minorHAnsi"/>
          <w:sz w:val="24"/>
          <w:szCs w:val="24"/>
        </w:rPr>
        <w:t>haftorah on Shabbat Zachor, which is the Shabbat before Purim</w:t>
      </w:r>
      <w:r w:rsidR="00BB5FB4" w:rsidRPr="002E5E01">
        <w:rPr>
          <w:rFonts w:cstheme="minorHAnsi"/>
          <w:sz w:val="24"/>
          <w:szCs w:val="24"/>
        </w:rPr>
        <w:t>, or the maftir on Shabbat Parah, which is the Shabbat after Purim</w:t>
      </w:r>
      <w:r w:rsidRPr="002E5E01">
        <w:rPr>
          <w:rFonts w:cstheme="minorHAnsi"/>
          <w:sz w:val="24"/>
          <w:szCs w:val="24"/>
        </w:rPr>
        <w:t>.</w:t>
      </w:r>
    </w:p>
    <w:p w14:paraId="78E76152" w14:textId="77777777" w:rsidR="00975323" w:rsidRPr="002E5E01" w:rsidRDefault="00975323" w:rsidP="00CC676F">
      <w:pPr>
        <w:jc w:val="both"/>
        <w:rPr>
          <w:rFonts w:cstheme="minorHAnsi"/>
          <w:sz w:val="24"/>
          <w:szCs w:val="24"/>
        </w:rPr>
      </w:pPr>
      <w:r w:rsidRPr="002E5E01">
        <w:rPr>
          <w:rFonts w:cstheme="minorHAnsi"/>
          <w:b/>
          <w:bCs/>
          <w:color w:val="000000"/>
          <w:sz w:val="24"/>
          <w:szCs w:val="24"/>
          <w:shd w:val="clear" w:color="auto" w:fill="FFFFFF"/>
        </w:rPr>
        <w:t>Smachot on Shabbat Ha'gadol, Shabbat Chazon and Shabbat Shuva</w:t>
      </w:r>
      <w:r w:rsidRPr="002E5E01">
        <w:rPr>
          <w:rFonts w:cstheme="minorHAnsi"/>
          <w:color w:val="000000"/>
          <w:sz w:val="24"/>
          <w:szCs w:val="24"/>
          <w:shd w:val="clear" w:color="auto" w:fill="FFFFFF"/>
        </w:rPr>
        <w:t>: It is our shul's minhag that the Rabbi is called up for maftir and reads the haftorah on Shabbat Ha'gadol (the Shabbat before Pesach), Shabbat Chazon (the Shabbat before Tisha B'Av) and Shabbat Shuva (the Shabbat between Rosh Hashana and Yom Kippur).</w:t>
      </w:r>
    </w:p>
    <w:p w14:paraId="5F8D84BE" w14:textId="77777777" w:rsidR="009C3A25" w:rsidRPr="002E5E01" w:rsidRDefault="009C3A25" w:rsidP="00CC676F">
      <w:pPr>
        <w:jc w:val="both"/>
        <w:rPr>
          <w:rFonts w:cstheme="minorHAnsi"/>
          <w:sz w:val="24"/>
          <w:szCs w:val="24"/>
        </w:rPr>
      </w:pPr>
      <w:r w:rsidRPr="002E5E01">
        <w:rPr>
          <w:rFonts w:cstheme="minorHAnsi"/>
          <w:b/>
          <w:bCs/>
          <w:sz w:val="24"/>
          <w:szCs w:val="24"/>
        </w:rPr>
        <w:t>Celebrating in the Sephardi minyan</w:t>
      </w:r>
      <w:r w:rsidRPr="002E5E01">
        <w:rPr>
          <w:rFonts w:cstheme="minorHAnsi"/>
          <w:sz w:val="24"/>
          <w:szCs w:val="24"/>
        </w:rPr>
        <w:t xml:space="preserve">: We welcome families wishing to celebrate their smachot in the Sephardi minyan, and those wishing to do so should indicate so below. </w:t>
      </w:r>
      <w:r w:rsidR="0081268F" w:rsidRPr="002E5E01">
        <w:rPr>
          <w:rFonts w:cstheme="minorHAnsi"/>
          <w:sz w:val="24"/>
          <w:szCs w:val="24"/>
        </w:rPr>
        <w:t xml:space="preserve">We will consider any requests for the Sephardi minyan to be held </w:t>
      </w:r>
      <w:r w:rsidR="00A60A77" w:rsidRPr="002E5E01">
        <w:rPr>
          <w:rFonts w:cstheme="minorHAnsi"/>
          <w:sz w:val="24"/>
          <w:szCs w:val="24"/>
        </w:rPr>
        <w:t>in a larger venue.</w:t>
      </w:r>
    </w:p>
    <w:p w14:paraId="490C6233" w14:textId="104A8EE0" w:rsidR="00B907C3" w:rsidRPr="002E5E01" w:rsidRDefault="003972BC" w:rsidP="00B907C3">
      <w:pPr>
        <w:jc w:val="both"/>
        <w:rPr>
          <w:rFonts w:cstheme="minorHAnsi"/>
          <w:sz w:val="24"/>
          <w:szCs w:val="24"/>
        </w:rPr>
      </w:pPr>
      <w:r w:rsidRPr="002E5E01">
        <w:rPr>
          <w:rFonts w:cstheme="minorHAnsi"/>
          <w:b/>
          <w:bCs/>
          <w:sz w:val="24"/>
          <w:szCs w:val="24"/>
        </w:rPr>
        <w:t>Celebrating in the hashkama minyan</w:t>
      </w:r>
      <w:r w:rsidRPr="002E5E01">
        <w:rPr>
          <w:rFonts w:cstheme="minorHAnsi"/>
          <w:sz w:val="24"/>
          <w:szCs w:val="24"/>
        </w:rPr>
        <w:t xml:space="preserve">: </w:t>
      </w:r>
      <w:r w:rsidR="007A250C" w:rsidRPr="002E5E01">
        <w:rPr>
          <w:rFonts w:cstheme="minorHAnsi"/>
          <w:sz w:val="24"/>
          <w:szCs w:val="24"/>
        </w:rPr>
        <w:t>In exceptional circumstances w</w:t>
      </w:r>
      <w:r w:rsidRPr="002E5E01">
        <w:rPr>
          <w:rFonts w:cstheme="minorHAnsi"/>
          <w:sz w:val="24"/>
          <w:szCs w:val="24"/>
        </w:rPr>
        <w:t>e offer the option of celebrating smachot in the hashkama minyan for smachot where fewer than 25 guests are expected to join the minyan.</w:t>
      </w:r>
    </w:p>
    <w:p w14:paraId="7F62C932" w14:textId="06130A46" w:rsidR="00DC6600" w:rsidRPr="00AA0B78" w:rsidRDefault="002F4B94" w:rsidP="00CC676F">
      <w:pPr>
        <w:jc w:val="both"/>
        <w:rPr>
          <w:rFonts w:cstheme="minorHAnsi"/>
        </w:rPr>
      </w:pPr>
      <w:r w:rsidRPr="002E5E01">
        <w:rPr>
          <w:rFonts w:cstheme="minorHAnsi"/>
          <w:b/>
          <w:bCs/>
          <w:sz w:val="24"/>
          <w:szCs w:val="24"/>
        </w:rPr>
        <w:t xml:space="preserve">Hall hire: </w:t>
      </w:r>
      <w:r w:rsidRPr="002E5E01">
        <w:rPr>
          <w:rFonts w:cstheme="minorHAnsi"/>
          <w:sz w:val="24"/>
          <w:szCs w:val="24"/>
        </w:rPr>
        <w:t xml:space="preserve">If you wish you book the shul hall </w:t>
      </w:r>
      <w:r w:rsidR="005A7335" w:rsidRPr="002E5E01">
        <w:rPr>
          <w:rFonts w:cstheme="minorHAnsi"/>
          <w:sz w:val="24"/>
          <w:szCs w:val="24"/>
        </w:rPr>
        <w:t>other than for a kiddush, please contact the Office to request the hall hire booking information.</w:t>
      </w:r>
      <w:r w:rsidR="00DC6600" w:rsidRPr="00AA0B78">
        <w:rPr>
          <w:rFonts w:cstheme="minorHAnsi"/>
          <w:b/>
          <w:bCs/>
        </w:rPr>
        <w:br w:type="page"/>
      </w:r>
    </w:p>
    <w:p w14:paraId="464D317D" w14:textId="77777777" w:rsidR="00741DC0" w:rsidRDefault="00D01179" w:rsidP="00741DC0">
      <w:pPr>
        <w:spacing w:after="0"/>
        <w:jc w:val="center"/>
        <w:rPr>
          <w:rFonts w:cstheme="minorHAnsi"/>
          <w:b/>
          <w:bCs/>
          <w:sz w:val="28"/>
          <w:szCs w:val="28"/>
        </w:rPr>
      </w:pPr>
      <w:r w:rsidRPr="009A4675">
        <w:rPr>
          <w:rFonts w:cstheme="minorHAnsi"/>
          <w:b/>
          <w:bCs/>
          <w:sz w:val="28"/>
          <w:szCs w:val="28"/>
        </w:rPr>
        <w:lastRenderedPageBreak/>
        <w:t>EAYC Bar and Bar Mitzvot Booking</w:t>
      </w:r>
      <w:r w:rsidRPr="009A4675">
        <w:rPr>
          <w:rFonts w:cstheme="minorHAnsi"/>
          <w:b/>
          <w:bCs/>
          <w:sz w:val="28"/>
          <w:szCs w:val="28"/>
        </w:rPr>
        <w:t xml:space="preserve"> Form</w:t>
      </w:r>
    </w:p>
    <w:p w14:paraId="3DF85534" w14:textId="77777777" w:rsidR="00741DC0" w:rsidRPr="009A4675" w:rsidRDefault="00741DC0" w:rsidP="00741DC0">
      <w:pPr>
        <w:spacing w:after="0"/>
        <w:rPr>
          <w:rFonts w:cstheme="minorHAnsi"/>
          <w:b/>
          <w:bCs/>
          <w:sz w:val="28"/>
          <w:szCs w:val="28"/>
        </w:rPr>
      </w:pPr>
    </w:p>
    <w:tbl>
      <w:tblPr>
        <w:tblStyle w:val="TableGrid"/>
        <w:tblW w:w="9634" w:type="dxa"/>
        <w:jc w:val="center"/>
        <w:tblLook w:val="04A0" w:firstRow="1" w:lastRow="0" w:firstColumn="1" w:lastColumn="0" w:noHBand="0" w:noVBand="1"/>
      </w:tblPr>
      <w:tblGrid>
        <w:gridCol w:w="2689"/>
        <w:gridCol w:w="2551"/>
        <w:gridCol w:w="1701"/>
        <w:gridCol w:w="2693"/>
      </w:tblGrid>
      <w:tr w:rsidR="005647D6" w:rsidRPr="009A4675" w14:paraId="0BEC64D8" w14:textId="77777777" w:rsidTr="00741DC0">
        <w:trPr>
          <w:trHeight w:val="680"/>
          <w:jc w:val="center"/>
        </w:trPr>
        <w:tc>
          <w:tcPr>
            <w:tcW w:w="2689" w:type="dxa"/>
            <w:noWrap/>
            <w:hideMark/>
          </w:tcPr>
          <w:p w14:paraId="6CF2FD2C" w14:textId="77777777" w:rsidR="00AF7603" w:rsidRPr="009A4675" w:rsidRDefault="003827AE" w:rsidP="00CC676F">
            <w:pPr>
              <w:spacing w:line="276" w:lineRule="auto"/>
              <w:rPr>
                <w:rFonts w:cstheme="minorHAnsi"/>
                <w:b/>
                <w:bCs/>
                <w:sz w:val="28"/>
                <w:szCs w:val="28"/>
              </w:rPr>
            </w:pPr>
            <w:r w:rsidRPr="009A4675">
              <w:rPr>
                <w:rFonts w:cstheme="minorHAnsi"/>
                <w:b/>
                <w:bCs/>
                <w:sz w:val="28"/>
                <w:szCs w:val="28"/>
              </w:rPr>
              <w:t>Applicant's n</w:t>
            </w:r>
            <w:r w:rsidR="00AF7603" w:rsidRPr="009A4675">
              <w:rPr>
                <w:rFonts w:cstheme="minorHAnsi"/>
                <w:b/>
                <w:bCs/>
                <w:sz w:val="28"/>
                <w:szCs w:val="28"/>
              </w:rPr>
              <w:t>ame</w:t>
            </w:r>
          </w:p>
        </w:tc>
        <w:tc>
          <w:tcPr>
            <w:tcW w:w="6945" w:type="dxa"/>
            <w:gridSpan w:val="3"/>
            <w:shd w:val="clear" w:color="auto" w:fill="auto"/>
            <w:noWrap/>
          </w:tcPr>
          <w:p w14:paraId="40E77E7D" w14:textId="3362FD39" w:rsidR="00043511" w:rsidRPr="009A4675" w:rsidRDefault="00043511" w:rsidP="00CC676F">
            <w:pPr>
              <w:spacing w:line="276" w:lineRule="auto"/>
              <w:rPr>
                <w:rFonts w:cstheme="minorHAnsi"/>
                <w:sz w:val="28"/>
                <w:szCs w:val="28"/>
              </w:rPr>
            </w:pPr>
          </w:p>
        </w:tc>
      </w:tr>
      <w:tr w:rsidR="00D216FD" w:rsidRPr="009A4675" w14:paraId="14FD1DCF" w14:textId="77777777" w:rsidTr="00741DC0">
        <w:trPr>
          <w:trHeight w:val="680"/>
          <w:jc w:val="center"/>
        </w:trPr>
        <w:tc>
          <w:tcPr>
            <w:tcW w:w="2689" w:type="dxa"/>
            <w:noWrap/>
          </w:tcPr>
          <w:p w14:paraId="06E5675F" w14:textId="76490B88" w:rsidR="00D216FD" w:rsidRPr="009A4675" w:rsidRDefault="00F54199" w:rsidP="00CC676F">
            <w:pPr>
              <w:spacing w:line="276" w:lineRule="auto"/>
              <w:rPr>
                <w:rFonts w:cstheme="minorHAnsi"/>
                <w:b/>
                <w:bCs/>
                <w:sz w:val="28"/>
                <w:szCs w:val="28"/>
              </w:rPr>
            </w:pPr>
            <w:r w:rsidRPr="009A4675">
              <w:rPr>
                <w:rFonts w:cstheme="minorHAnsi"/>
                <w:b/>
                <w:bCs/>
                <w:sz w:val="28"/>
                <w:szCs w:val="28"/>
              </w:rPr>
              <w:t>M</w:t>
            </w:r>
            <w:r w:rsidR="00D216FD" w:rsidRPr="009A4675">
              <w:rPr>
                <w:rFonts w:cstheme="minorHAnsi"/>
                <w:b/>
                <w:bCs/>
                <w:sz w:val="28"/>
                <w:szCs w:val="28"/>
              </w:rPr>
              <w:t>embership status</w:t>
            </w:r>
          </w:p>
        </w:tc>
        <w:tc>
          <w:tcPr>
            <w:tcW w:w="6945" w:type="dxa"/>
            <w:gridSpan w:val="3"/>
            <w:shd w:val="clear" w:color="auto" w:fill="auto"/>
            <w:noWrap/>
          </w:tcPr>
          <w:p w14:paraId="29BB6421" w14:textId="7799442D" w:rsidR="00D216FD" w:rsidRPr="009A4675" w:rsidRDefault="00D216FD" w:rsidP="00CC676F">
            <w:pPr>
              <w:spacing w:line="276" w:lineRule="auto"/>
              <w:rPr>
                <w:rFonts w:cstheme="minorHAnsi"/>
                <w:sz w:val="28"/>
                <w:szCs w:val="28"/>
              </w:rPr>
            </w:pPr>
          </w:p>
        </w:tc>
      </w:tr>
      <w:tr w:rsidR="001F1EBB" w:rsidRPr="009A4675" w14:paraId="52AC0544" w14:textId="77777777" w:rsidTr="00741DC0">
        <w:trPr>
          <w:trHeight w:val="680"/>
          <w:jc w:val="center"/>
        </w:trPr>
        <w:tc>
          <w:tcPr>
            <w:tcW w:w="2689" w:type="dxa"/>
            <w:noWrap/>
          </w:tcPr>
          <w:p w14:paraId="4D6D3D2E" w14:textId="498F3C8D" w:rsidR="001F1EBB" w:rsidRPr="009A4675" w:rsidRDefault="00F54199" w:rsidP="00CC676F">
            <w:pPr>
              <w:spacing w:line="276" w:lineRule="auto"/>
              <w:rPr>
                <w:rFonts w:cstheme="minorHAnsi"/>
                <w:b/>
                <w:bCs/>
                <w:sz w:val="28"/>
                <w:szCs w:val="28"/>
              </w:rPr>
            </w:pPr>
            <w:r w:rsidRPr="009A4675">
              <w:rPr>
                <w:rFonts w:cstheme="minorHAnsi"/>
                <w:b/>
                <w:bCs/>
                <w:sz w:val="28"/>
                <w:szCs w:val="28"/>
              </w:rPr>
              <w:t>Email address</w:t>
            </w:r>
          </w:p>
        </w:tc>
        <w:tc>
          <w:tcPr>
            <w:tcW w:w="6945" w:type="dxa"/>
            <w:gridSpan w:val="3"/>
            <w:shd w:val="clear" w:color="auto" w:fill="auto"/>
            <w:noWrap/>
          </w:tcPr>
          <w:p w14:paraId="72D0E347" w14:textId="4DD975B2" w:rsidR="00043511" w:rsidRPr="009A4675" w:rsidRDefault="00043511" w:rsidP="00CC676F">
            <w:pPr>
              <w:spacing w:line="276" w:lineRule="auto"/>
              <w:rPr>
                <w:rFonts w:cstheme="minorHAnsi"/>
                <w:sz w:val="28"/>
                <w:szCs w:val="28"/>
              </w:rPr>
            </w:pPr>
          </w:p>
        </w:tc>
      </w:tr>
      <w:tr w:rsidR="00F54199" w:rsidRPr="009A4675" w14:paraId="2EABD215" w14:textId="77777777" w:rsidTr="00741DC0">
        <w:trPr>
          <w:trHeight w:val="680"/>
          <w:jc w:val="center"/>
        </w:trPr>
        <w:tc>
          <w:tcPr>
            <w:tcW w:w="2689" w:type="dxa"/>
            <w:noWrap/>
          </w:tcPr>
          <w:p w14:paraId="427D79D2" w14:textId="19C02E6B" w:rsidR="00F54199" w:rsidRPr="009A4675" w:rsidRDefault="00F54199" w:rsidP="00CC676F">
            <w:pPr>
              <w:rPr>
                <w:rFonts w:cstheme="minorHAnsi"/>
                <w:b/>
                <w:bCs/>
                <w:sz w:val="28"/>
                <w:szCs w:val="28"/>
              </w:rPr>
            </w:pPr>
            <w:r w:rsidRPr="009A4675">
              <w:rPr>
                <w:rFonts w:cstheme="minorHAnsi"/>
                <w:b/>
                <w:bCs/>
                <w:sz w:val="28"/>
                <w:szCs w:val="28"/>
              </w:rPr>
              <w:t>Phone number</w:t>
            </w:r>
          </w:p>
        </w:tc>
        <w:tc>
          <w:tcPr>
            <w:tcW w:w="6945" w:type="dxa"/>
            <w:gridSpan w:val="3"/>
            <w:shd w:val="clear" w:color="auto" w:fill="auto"/>
            <w:noWrap/>
          </w:tcPr>
          <w:p w14:paraId="62B757AF" w14:textId="77777777" w:rsidR="00F54199" w:rsidRPr="009A4675" w:rsidRDefault="00F54199" w:rsidP="00CC676F">
            <w:pPr>
              <w:rPr>
                <w:rFonts w:cstheme="minorHAnsi"/>
                <w:sz w:val="28"/>
                <w:szCs w:val="28"/>
              </w:rPr>
            </w:pPr>
          </w:p>
        </w:tc>
      </w:tr>
      <w:tr w:rsidR="005647D6" w:rsidRPr="009A4675" w14:paraId="4EA189AB" w14:textId="77777777" w:rsidTr="00741DC0">
        <w:trPr>
          <w:trHeight w:val="680"/>
          <w:jc w:val="center"/>
        </w:trPr>
        <w:tc>
          <w:tcPr>
            <w:tcW w:w="2689" w:type="dxa"/>
            <w:noWrap/>
            <w:hideMark/>
          </w:tcPr>
          <w:p w14:paraId="2C52DFE4" w14:textId="77777777" w:rsidR="00AF7603" w:rsidRPr="009A4675" w:rsidRDefault="003827AE" w:rsidP="00CC676F">
            <w:pPr>
              <w:spacing w:line="276" w:lineRule="auto"/>
              <w:rPr>
                <w:rFonts w:cstheme="minorHAnsi"/>
                <w:b/>
                <w:bCs/>
                <w:sz w:val="28"/>
                <w:szCs w:val="28"/>
              </w:rPr>
            </w:pPr>
            <w:r w:rsidRPr="009A4675">
              <w:rPr>
                <w:rFonts w:cstheme="minorHAnsi"/>
                <w:b/>
                <w:bCs/>
                <w:sz w:val="28"/>
                <w:szCs w:val="28"/>
              </w:rPr>
              <w:t>Child's n</w:t>
            </w:r>
            <w:r w:rsidR="00AF7603" w:rsidRPr="009A4675">
              <w:rPr>
                <w:rFonts w:cstheme="minorHAnsi"/>
                <w:b/>
                <w:bCs/>
                <w:sz w:val="28"/>
                <w:szCs w:val="28"/>
              </w:rPr>
              <w:t>ame</w:t>
            </w:r>
          </w:p>
        </w:tc>
        <w:tc>
          <w:tcPr>
            <w:tcW w:w="6945" w:type="dxa"/>
            <w:gridSpan w:val="3"/>
            <w:shd w:val="clear" w:color="auto" w:fill="auto"/>
            <w:noWrap/>
          </w:tcPr>
          <w:p w14:paraId="0263EDAC" w14:textId="2A85178A" w:rsidR="00043511" w:rsidRPr="009A4675" w:rsidRDefault="00043511" w:rsidP="00CC676F">
            <w:pPr>
              <w:spacing w:line="276" w:lineRule="auto"/>
              <w:rPr>
                <w:rFonts w:cstheme="minorHAnsi"/>
                <w:sz w:val="28"/>
                <w:szCs w:val="28"/>
              </w:rPr>
            </w:pPr>
          </w:p>
        </w:tc>
      </w:tr>
      <w:tr w:rsidR="009A4675" w:rsidRPr="009A4675" w14:paraId="0D0D709A" w14:textId="77777777" w:rsidTr="00741DC0">
        <w:trPr>
          <w:trHeight w:val="680"/>
          <w:jc w:val="center"/>
        </w:trPr>
        <w:tc>
          <w:tcPr>
            <w:tcW w:w="2689" w:type="dxa"/>
            <w:noWrap/>
            <w:hideMark/>
          </w:tcPr>
          <w:p w14:paraId="5724B56C" w14:textId="77777777" w:rsidR="00770470" w:rsidRPr="009A4675" w:rsidRDefault="003827AE" w:rsidP="00CC676F">
            <w:pPr>
              <w:spacing w:line="276" w:lineRule="auto"/>
              <w:rPr>
                <w:rFonts w:cstheme="minorHAnsi"/>
                <w:b/>
                <w:bCs/>
                <w:sz w:val="28"/>
                <w:szCs w:val="28"/>
              </w:rPr>
            </w:pPr>
            <w:r w:rsidRPr="009A4675">
              <w:rPr>
                <w:rFonts w:cstheme="minorHAnsi"/>
                <w:b/>
                <w:bCs/>
                <w:sz w:val="28"/>
                <w:szCs w:val="28"/>
              </w:rPr>
              <w:t>Child's Hebrew n</w:t>
            </w:r>
            <w:r w:rsidR="00AF7603" w:rsidRPr="009A4675">
              <w:rPr>
                <w:rFonts w:cstheme="minorHAnsi"/>
                <w:b/>
                <w:bCs/>
                <w:sz w:val="28"/>
                <w:szCs w:val="28"/>
              </w:rPr>
              <w:t xml:space="preserve">ame </w:t>
            </w:r>
          </w:p>
          <w:p w14:paraId="262B4914" w14:textId="3650C61A" w:rsidR="00AF7603" w:rsidRPr="009A4675" w:rsidRDefault="00770470" w:rsidP="00CC676F">
            <w:pPr>
              <w:spacing w:line="276" w:lineRule="auto"/>
              <w:rPr>
                <w:rFonts w:cstheme="minorHAnsi"/>
                <w:b/>
                <w:bCs/>
                <w:sz w:val="28"/>
                <w:szCs w:val="28"/>
              </w:rPr>
            </w:pPr>
            <w:r w:rsidRPr="009A4675">
              <w:rPr>
                <w:rFonts w:cstheme="minorHAnsi"/>
                <w:b/>
                <w:bCs/>
                <w:sz w:val="28"/>
                <w:szCs w:val="28"/>
              </w:rPr>
              <w:t>(</w:t>
            </w:r>
            <w:r w:rsidR="00AF7603" w:rsidRPr="009A4675">
              <w:rPr>
                <w:rFonts w:cstheme="minorHAnsi"/>
                <w:b/>
                <w:bCs/>
                <w:sz w:val="28"/>
                <w:szCs w:val="28"/>
              </w:rPr>
              <w:t>English letters)</w:t>
            </w:r>
          </w:p>
        </w:tc>
        <w:tc>
          <w:tcPr>
            <w:tcW w:w="2551" w:type="dxa"/>
            <w:shd w:val="clear" w:color="auto" w:fill="auto"/>
            <w:noWrap/>
          </w:tcPr>
          <w:p w14:paraId="659F5A95" w14:textId="4EE4D5DC" w:rsidR="00AF7603" w:rsidRPr="009A4675" w:rsidRDefault="00AF7603" w:rsidP="00CC676F">
            <w:pPr>
              <w:spacing w:line="276" w:lineRule="auto"/>
              <w:rPr>
                <w:rFonts w:cstheme="minorHAnsi"/>
                <w:sz w:val="28"/>
                <w:szCs w:val="28"/>
              </w:rPr>
            </w:pPr>
          </w:p>
        </w:tc>
        <w:tc>
          <w:tcPr>
            <w:tcW w:w="1701" w:type="dxa"/>
            <w:shd w:val="clear" w:color="auto" w:fill="auto"/>
            <w:noWrap/>
            <w:hideMark/>
          </w:tcPr>
          <w:p w14:paraId="2D62E98F" w14:textId="34554303" w:rsidR="00AF7603" w:rsidRPr="009A4675" w:rsidRDefault="003827AE" w:rsidP="00CC676F">
            <w:pPr>
              <w:spacing w:line="276" w:lineRule="auto"/>
              <w:rPr>
                <w:rFonts w:cstheme="minorHAnsi"/>
                <w:b/>
                <w:bCs/>
                <w:sz w:val="28"/>
                <w:szCs w:val="28"/>
              </w:rPr>
            </w:pPr>
            <w:r w:rsidRPr="009A4675">
              <w:rPr>
                <w:rFonts w:cstheme="minorHAnsi"/>
                <w:b/>
                <w:bCs/>
                <w:sz w:val="28"/>
                <w:szCs w:val="28"/>
              </w:rPr>
              <w:t>ben</w:t>
            </w:r>
            <w:r w:rsidR="00F03B0A" w:rsidRPr="009A4675">
              <w:rPr>
                <w:rFonts w:cstheme="minorHAnsi"/>
                <w:b/>
                <w:bCs/>
                <w:sz w:val="28"/>
                <w:szCs w:val="28"/>
              </w:rPr>
              <w:t>/bat</w:t>
            </w:r>
          </w:p>
        </w:tc>
        <w:tc>
          <w:tcPr>
            <w:tcW w:w="2693" w:type="dxa"/>
            <w:shd w:val="clear" w:color="auto" w:fill="auto"/>
            <w:noWrap/>
          </w:tcPr>
          <w:p w14:paraId="46A6EE36" w14:textId="15C13484" w:rsidR="00AF7603" w:rsidRPr="009A4675" w:rsidRDefault="00AF7603" w:rsidP="00CC676F">
            <w:pPr>
              <w:spacing w:line="276" w:lineRule="auto"/>
              <w:rPr>
                <w:rFonts w:cstheme="minorHAnsi"/>
                <w:sz w:val="28"/>
                <w:szCs w:val="28"/>
              </w:rPr>
            </w:pPr>
          </w:p>
        </w:tc>
      </w:tr>
      <w:tr w:rsidR="009A4675" w:rsidRPr="009A4675" w14:paraId="5200965F" w14:textId="77777777" w:rsidTr="00741DC0">
        <w:trPr>
          <w:trHeight w:val="680"/>
          <w:jc w:val="center"/>
        </w:trPr>
        <w:tc>
          <w:tcPr>
            <w:tcW w:w="2689" w:type="dxa"/>
            <w:noWrap/>
            <w:hideMark/>
          </w:tcPr>
          <w:p w14:paraId="57A57566" w14:textId="77777777" w:rsidR="00AF7603" w:rsidRPr="009A4675" w:rsidRDefault="003827AE" w:rsidP="00CC676F">
            <w:pPr>
              <w:spacing w:line="276" w:lineRule="auto"/>
              <w:rPr>
                <w:rFonts w:cstheme="minorHAnsi"/>
                <w:b/>
                <w:bCs/>
                <w:sz w:val="28"/>
                <w:szCs w:val="28"/>
              </w:rPr>
            </w:pPr>
            <w:r w:rsidRPr="009A4675">
              <w:rPr>
                <w:rFonts w:cstheme="minorHAnsi"/>
                <w:b/>
                <w:bCs/>
                <w:sz w:val="28"/>
                <w:szCs w:val="28"/>
              </w:rPr>
              <w:t>Child's English date of b</w:t>
            </w:r>
            <w:r w:rsidR="00AF7603" w:rsidRPr="009A4675">
              <w:rPr>
                <w:rFonts w:cstheme="minorHAnsi"/>
                <w:b/>
                <w:bCs/>
                <w:sz w:val="28"/>
                <w:szCs w:val="28"/>
              </w:rPr>
              <w:t>irth</w:t>
            </w:r>
          </w:p>
        </w:tc>
        <w:tc>
          <w:tcPr>
            <w:tcW w:w="2551" w:type="dxa"/>
            <w:shd w:val="clear" w:color="auto" w:fill="auto"/>
            <w:noWrap/>
          </w:tcPr>
          <w:p w14:paraId="01959F67" w14:textId="3BED32C3" w:rsidR="00AF7603" w:rsidRPr="009A4675" w:rsidRDefault="00AF7603" w:rsidP="00CC676F">
            <w:pPr>
              <w:spacing w:line="276" w:lineRule="auto"/>
              <w:rPr>
                <w:rFonts w:cstheme="minorHAnsi"/>
                <w:color w:val="808080" w:themeColor="background1" w:themeShade="80"/>
                <w:sz w:val="28"/>
                <w:szCs w:val="28"/>
              </w:rPr>
            </w:pPr>
          </w:p>
        </w:tc>
        <w:tc>
          <w:tcPr>
            <w:tcW w:w="1701" w:type="dxa"/>
            <w:shd w:val="clear" w:color="auto" w:fill="auto"/>
            <w:noWrap/>
            <w:hideMark/>
          </w:tcPr>
          <w:p w14:paraId="3348EFCF" w14:textId="77777777" w:rsidR="00043511" w:rsidRPr="009A4675" w:rsidRDefault="002A18D1" w:rsidP="00CC676F">
            <w:pPr>
              <w:spacing w:line="276" w:lineRule="auto"/>
              <w:rPr>
                <w:rFonts w:cstheme="minorHAnsi"/>
                <w:b/>
                <w:bCs/>
                <w:sz w:val="28"/>
                <w:szCs w:val="28"/>
              </w:rPr>
            </w:pPr>
            <w:r w:rsidRPr="009A4675">
              <w:rPr>
                <w:rFonts w:cstheme="minorHAnsi"/>
                <w:b/>
                <w:bCs/>
                <w:sz w:val="28"/>
                <w:szCs w:val="28"/>
              </w:rPr>
              <w:t xml:space="preserve">Approx. </w:t>
            </w:r>
          </w:p>
          <w:p w14:paraId="6410E19F" w14:textId="652E10D7" w:rsidR="00AF7603" w:rsidRPr="009A4675" w:rsidRDefault="002A18D1" w:rsidP="00CC676F">
            <w:pPr>
              <w:spacing w:line="276" w:lineRule="auto"/>
              <w:rPr>
                <w:rFonts w:cstheme="minorHAnsi"/>
                <w:b/>
                <w:bCs/>
                <w:sz w:val="28"/>
                <w:szCs w:val="28"/>
              </w:rPr>
            </w:pPr>
            <w:r w:rsidRPr="009A4675">
              <w:rPr>
                <w:rFonts w:cstheme="minorHAnsi"/>
                <w:b/>
                <w:bCs/>
                <w:sz w:val="28"/>
                <w:szCs w:val="28"/>
              </w:rPr>
              <w:t>time of birth</w:t>
            </w:r>
          </w:p>
        </w:tc>
        <w:tc>
          <w:tcPr>
            <w:tcW w:w="2693" w:type="dxa"/>
            <w:shd w:val="clear" w:color="auto" w:fill="auto"/>
            <w:noWrap/>
          </w:tcPr>
          <w:p w14:paraId="76AC7B3C" w14:textId="30085EFB" w:rsidR="00AF7603" w:rsidRPr="009A4675" w:rsidRDefault="00AF7603" w:rsidP="00CC676F">
            <w:pPr>
              <w:spacing w:line="276" w:lineRule="auto"/>
              <w:rPr>
                <w:rFonts w:cstheme="minorHAnsi"/>
                <w:sz w:val="28"/>
                <w:szCs w:val="28"/>
              </w:rPr>
            </w:pPr>
          </w:p>
        </w:tc>
      </w:tr>
      <w:tr w:rsidR="00E34FDD" w:rsidRPr="00741DC0" w14:paraId="641FAC33" w14:textId="77777777" w:rsidTr="00741DC0">
        <w:trPr>
          <w:trHeight w:val="680"/>
          <w:jc w:val="center"/>
        </w:trPr>
        <w:tc>
          <w:tcPr>
            <w:tcW w:w="9634" w:type="dxa"/>
            <w:gridSpan w:val="4"/>
            <w:noWrap/>
          </w:tcPr>
          <w:p w14:paraId="59E5E8C5" w14:textId="44E14F48" w:rsidR="00E34FDD" w:rsidRPr="00741DC0" w:rsidRDefault="00741DC0" w:rsidP="00A9157E">
            <w:pPr>
              <w:rPr>
                <w:rFonts w:cstheme="minorHAnsi"/>
                <w:b/>
                <w:bCs/>
                <w:sz w:val="28"/>
                <w:szCs w:val="28"/>
              </w:rPr>
            </w:pPr>
            <w:r>
              <w:rPr>
                <w:rFonts w:cstheme="minorHAnsi"/>
                <w:b/>
                <w:bCs/>
                <w:sz w:val="28"/>
                <w:szCs w:val="28"/>
              </w:rPr>
              <w:t>W</w:t>
            </w:r>
            <w:r w:rsidR="00916416" w:rsidRPr="00741DC0">
              <w:rPr>
                <w:rFonts w:cstheme="minorHAnsi"/>
                <w:b/>
                <w:bCs/>
                <w:sz w:val="28"/>
                <w:szCs w:val="28"/>
              </w:rPr>
              <w:t>hen and at which minyan you would</w:t>
            </w:r>
            <w:r w:rsidR="00E34FDD" w:rsidRPr="00741DC0">
              <w:rPr>
                <w:rFonts w:cstheme="minorHAnsi"/>
                <w:b/>
                <w:bCs/>
                <w:sz w:val="28"/>
                <w:szCs w:val="28"/>
              </w:rPr>
              <w:t xml:space="preserve"> like your son to have his </w:t>
            </w:r>
            <w:r w:rsidR="00B42EC0" w:rsidRPr="00741DC0">
              <w:rPr>
                <w:rFonts w:cstheme="minorHAnsi"/>
                <w:b/>
                <w:bCs/>
                <w:sz w:val="28"/>
                <w:szCs w:val="28"/>
              </w:rPr>
              <w:t>B</w:t>
            </w:r>
            <w:r w:rsidR="00E34FDD" w:rsidRPr="00741DC0">
              <w:rPr>
                <w:rFonts w:cstheme="minorHAnsi"/>
                <w:b/>
                <w:bCs/>
                <w:sz w:val="28"/>
                <w:szCs w:val="28"/>
              </w:rPr>
              <w:t xml:space="preserve">ar </w:t>
            </w:r>
            <w:r w:rsidR="00B42EC0" w:rsidRPr="00741DC0">
              <w:rPr>
                <w:rFonts w:cstheme="minorHAnsi"/>
                <w:b/>
                <w:bCs/>
                <w:sz w:val="28"/>
                <w:szCs w:val="28"/>
              </w:rPr>
              <w:t>M</w:t>
            </w:r>
            <w:r w:rsidR="00E34FDD" w:rsidRPr="00741DC0">
              <w:rPr>
                <w:rFonts w:cstheme="minorHAnsi"/>
                <w:b/>
                <w:bCs/>
                <w:sz w:val="28"/>
                <w:szCs w:val="28"/>
              </w:rPr>
              <w:t>itzvah call-ups</w:t>
            </w:r>
            <w:r w:rsidR="00376C7D" w:rsidRPr="00741DC0">
              <w:rPr>
                <w:rFonts w:cstheme="minorHAnsi"/>
                <w:b/>
                <w:bCs/>
                <w:sz w:val="28"/>
                <w:szCs w:val="28"/>
              </w:rPr>
              <w:t>/when you would like to celebrate your daughter’s Bat Mitzvah</w:t>
            </w:r>
            <w:r>
              <w:rPr>
                <w:rFonts w:cstheme="minorHAnsi"/>
                <w:b/>
                <w:bCs/>
                <w:sz w:val="28"/>
                <w:szCs w:val="28"/>
              </w:rPr>
              <w:t>?</w:t>
            </w:r>
          </w:p>
        </w:tc>
      </w:tr>
      <w:tr w:rsidR="009A4675" w:rsidRPr="009A4675" w14:paraId="17DB0A4D" w14:textId="77777777" w:rsidTr="00741DC0">
        <w:trPr>
          <w:trHeight w:val="340"/>
          <w:jc w:val="center"/>
        </w:trPr>
        <w:tc>
          <w:tcPr>
            <w:tcW w:w="2689" w:type="dxa"/>
            <w:noWrap/>
          </w:tcPr>
          <w:p w14:paraId="2E1E0A2D" w14:textId="77777777" w:rsidR="00E34FDD" w:rsidRPr="009A4675" w:rsidRDefault="00E34FDD" w:rsidP="00A9157E">
            <w:pPr>
              <w:rPr>
                <w:rFonts w:cstheme="minorHAnsi"/>
                <w:b/>
                <w:bCs/>
                <w:sz w:val="28"/>
                <w:szCs w:val="28"/>
              </w:rPr>
            </w:pPr>
            <w:r w:rsidRPr="009A4675">
              <w:rPr>
                <w:rFonts w:cstheme="minorHAnsi"/>
                <w:b/>
                <w:bCs/>
                <w:sz w:val="28"/>
                <w:szCs w:val="28"/>
              </w:rPr>
              <w:t>Minyan</w:t>
            </w:r>
          </w:p>
        </w:tc>
        <w:tc>
          <w:tcPr>
            <w:tcW w:w="2551" w:type="dxa"/>
            <w:shd w:val="clear" w:color="auto" w:fill="auto"/>
            <w:noWrap/>
          </w:tcPr>
          <w:p w14:paraId="51793E88" w14:textId="77777777" w:rsidR="00E34FDD" w:rsidRPr="009A4675" w:rsidRDefault="00E34FDD" w:rsidP="00A9157E">
            <w:pPr>
              <w:rPr>
                <w:rFonts w:cstheme="minorHAnsi"/>
                <w:b/>
                <w:bCs/>
                <w:color w:val="808080" w:themeColor="background1" w:themeShade="80"/>
                <w:sz w:val="28"/>
                <w:szCs w:val="28"/>
              </w:rPr>
            </w:pPr>
            <w:r w:rsidRPr="009A4675">
              <w:rPr>
                <w:rFonts w:cstheme="minorHAnsi"/>
                <w:b/>
                <w:bCs/>
                <w:sz w:val="28"/>
                <w:szCs w:val="28"/>
              </w:rPr>
              <w:t>Day</w:t>
            </w:r>
          </w:p>
        </w:tc>
        <w:tc>
          <w:tcPr>
            <w:tcW w:w="1701" w:type="dxa"/>
            <w:shd w:val="clear" w:color="auto" w:fill="auto"/>
            <w:noWrap/>
          </w:tcPr>
          <w:p w14:paraId="3360CD9C" w14:textId="77777777" w:rsidR="00E34FDD" w:rsidRPr="009A4675" w:rsidRDefault="00E34FDD" w:rsidP="00A9157E">
            <w:pPr>
              <w:rPr>
                <w:rFonts w:cstheme="minorHAnsi"/>
                <w:b/>
                <w:bCs/>
                <w:sz w:val="28"/>
                <w:szCs w:val="28"/>
              </w:rPr>
            </w:pPr>
            <w:r w:rsidRPr="009A4675">
              <w:rPr>
                <w:rFonts w:cstheme="minorHAnsi"/>
                <w:b/>
                <w:bCs/>
                <w:sz w:val="28"/>
                <w:szCs w:val="28"/>
              </w:rPr>
              <w:t>Date</w:t>
            </w:r>
          </w:p>
        </w:tc>
        <w:tc>
          <w:tcPr>
            <w:tcW w:w="2693" w:type="dxa"/>
            <w:shd w:val="clear" w:color="auto" w:fill="auto"/>
            <w:noWrap/>
          </w:tcPr>
          <w:p w14:paraId="23BCAA39" w14:textId="77777777" w:rsidR="00E34FDD" w:rsidRPr="009A4675" w:rsidRDefault="00E34FDD" w:rsidP="00A9157E">
            <w:pPr>
              <w:rPr>
                <w:rFonts w:cstheme="minorHAnsi"/>
                <w:b/>
                <w:bCs/>
                <w:sz w:val="28"/>
                <w:szCs w:val="28"/>
              </w:rPr>
            </w:pPr>
            <w:r w:rsidRPr="009A4675">
              <w:rPr>
                <w:rFonts w:cstheme="minorHAnsi"/>
                <w:b/>
                <w:bCs/>
                <w:sz w:val="28"/>
                <w:szCs w:val="28"/>
              </w:rPr>
              <w:t>Kiddush/l’chaim</w:t>
            </w:r>
          </w:p>
        </w:tc>
      </w:tr>
      <w:tr w:rsidR="009A4675" w:rsidRPr="009A4675" w14:paraId="041FCCD6" w14:textId="77777777" w:rsidTr="00741DC0">
        <w:trPr>
          <w:trHeight w:val="680"/>
          <w:jc w:val="center"/>
        </w:trPr>
        <w:tc>
          <w:tcPr>
            <w:tcW w:w="2689" w:type="dxa"/>
            <w:noWrap/>
          </w:tcPr>
          <w:p w14:paraId="4926EB49" w14:textId="0D12DE1B" w:rsidR="00F54199" w:rsidRPr="009A4675" w:rsidRDefault="00F54199" w:rsidP="00F54199">
            <w:pPr>
              <w:rPr>
                <w:rFonts w:cstheme="minorHAnsi"/>
                <w:sz w:val="28"/>
                <w:szCs w:val="28"/>
                <w:u w:val="single"/>
              </w:rPr>
            </w:pPr>
          </w:p>
        </w:tc>
        <w:tc>
          <w:tcPr>
            <w:tcW w:w="2551" w:type="dxa"/>
            <w:shd w:val="clear" w:color="auto" w:fill="auto"/>
            <w:noWrap/>
          </w:tcPr>
          <w:p w14:paraId="751D3C03" w14:textId="77777777" w:rsidR="00E34FDD" w:rsidRPr="009A4675" w:rsidRDefault="00E34FDD" w:rsidP="00A9157E">
            <w:pPr>
              <w:rPr>
                <w:rFonts w:cstheme="minorHAnsi"/>
                <w:sz w:val="28"/>
                <w:szCs w:val="28"/>
              </w:rPr>
            </w:pPr>
            <w:r w:rsidRPr="009A4675">
              <w:rPr>
                <w:rFonts w:cstheme="minorHAnsi"/>
                <w:sz w:val="28"/>
                <w:szCs w:val="28"/>
              </w:rPr>
              <w:t>Monday/Thursday</w:t>
            </w:r>
          </w:p>
        </w:tc>
        <w:tc>
          <w:tcPr>
            <w:tcW w:w="1701" w:type="dxa"/>
            <w:shd w:val="clear" w:color="auto" w:fill="auto"/>
            <w:noWrap/>
          </w:tcPr>
          <w:p w14:paraId="7D943FE3" w14:textId="77777777" w:rsidR="00E34FDD" w:rsidRPr="009A4675" w:rsidRDefault="00E34FDD" w:rsidP="00A9157E">
            <w:pPr>
              <w:rPr>
                <w:rFonts w:cstheme="minorHAnsi"/>
                <w:sz w:val="28"/>
                <w:szCs w:val="28"/>
                <w:u w:val="single"/>
              </w:rPr>
            </w:pPr>
          </w:p>
        </w:tc>
        <w:tc>
          <w:tcPr>
            <w:tcW w:w="2693" w:type="dxa"/>
            <w:shd w:val="clear" w:color="auto" w:fill="auto"/>
            <w:noWrap/>
          </w:tcPr>
          <w:p w14:paraId="3B63F0F5" w14:textId="77777777" w:rsidR="00E34FDD" w:rsidRPr="009A4675" w:rsidRDefault="00E34FDD" w:rsidP="00A9157E">
            <w:pPr>
              <w:rPr>
                <w:rFonts w:cstheme="minorHAnsi"/>
                <w:sz w:val="28"/>
                <w:szCs w:val="28"/>
                <w:u w:val="single"/>
              </w:rPr>
            </w:pPr>
          </w:p>
        </w:tc>
      </w:tr>
      <w:tr w:rsidR="009A4675" w:rsidRPr="009A4675" w14:paraId="2B19EE01" w14:textId="77777777" w:rsidTr="00741DC0">
        <w:trPr>
          <w:trHeight w:val="680"/>
          <w:jc w:val="center"/>
        </w:trPr>
        <w:tc>
          <w:tcPr>
            <w:tcW w:w="2689" w:type="dxa"/>
            <w:noWrap/>
          </w:tcPr>
          <w:p w14:paraId="5301DB73" w14:textId="77777777" w:rsidR="00F54199" w:rsidRPr="009A4675" w:rsidRDefault="00F54199" w:rsidP="00A9157E">
            <w:pPr>
              <w:rPr>
                <w:rFonts w:cstheme="minorHAnsi"/>
                <w:sz w:val="28"/>
                <w:szCs w:val="28"/>
                <w:u w:val="single"/>
              </w:rPr>
            </w:pPr>
          </w:p>
        </w:tc>
        <w:tc>
          <w:tcPr>
            <w:tcW w:w="2551" w:type="dxa"/>
            <w:shd w:val="clear" w:color="auto" w:fill="auto"/>
            <w:noWrap/>
          </w:tcPr>
          <w:p w14:paraId="094C9CFA" w14:textId="77777777" w:rsidR="00E34FDD" w:rsidRPr="009A4675" w:rsidRDefault="00E34FDD" w:rsidP="00A9157E">
            <w:pPr>
              <w:rPr>
                <w:rFonts w:cstheme="minorHAnsi"/>
                <w:sz w:val="28"/>
                <w:szCs w:val="28"/>
                <w:u w:val="single"/>
              </w:rPr>
            </w:pPr>
            <w:r w:rsidRPr="009A4675">
              <w:rPr>
                <w:rFonts w:cstheme="minorHAnsi"/>
                <w:sz w:val="28"/>
                <w:szCs w:val="28"/>
              </w:rPr>
              <w:t>Shabbat</w:t>
            </w:r>
          </w:p>
        </w:tc>
        <w:tc>
          <w:tcPr>
            <w:tcW w:w="1701" w:type="dxa"/>
            <w:shd w:val="clear" w:color="auto" w:fill="auto"/>
            <w:noWrap/>
          </w:tcPr>
          <w:p w14:paraId="5B2EE043" w14:textId="77777777" w:rsidR="00E34FDD" w:rsidRPr="009A4675" w:rsidRDefault="00E34FDD" w:rsidP="00A9157E">
            <w:pPr>
              <w:rPr>
                <w:rFonts w:cstheme="minorHAnsi"/>
                <w:sz w:val="28"/>
                <w:szCs w:val="28"/>
                <w:u w:val="single"/>
              </w:rPr>
            </w:pPr>
          </w:p>
        </w:tc>
        <w:tc>
          <w:tcPr>
            <w:tcW w:w="2693" w:type="dxa"/>
            <w:shd w:val="clear" w:color="auto" w:fill="auto"/>
            <w:noWrap/>
          </w:tcPr>
          <w:p w14:paraId="305E4215" w14:textId="7C681C8D" w:rsidR="00E34FDD" w:rsidRPr="009A4675" w:rsidRDefault="00916416" w:rsidP="00A9157E">
            <w:pPr>
              <w:rPr>
                <w:rFonts w:cstheme="minorHAnsi"/>
                <w:sz w:val="28"/>
                <w:szCs w:val="28"/>
                <w:u w:val="single"/>
              </w:rPr>
            </w:pPr>
            <w:r w:rsidRPr="009A4675">
              <w:rPr>
                <w:rFonts w:cstheme="minorHAnsi"/>
                <w:sz w:val="28"/>
                <w:szCs w:val="28"/>
              </w:rPr>
              <w:t>MDA / BSPS / No</w:t>
            </w:r>
          </w:p>
        </w:tc>
      </w:tr>
      <w:tr w:rsidR="00376C7D" w:rsidRPr="00376C7D" w14:paraId="685C53B5" w14:textId="77777777" w:rsidTr="00741DC0">
        <w:trPr>
          <w:trHeight w:val="340"/>
          <w:jc w:val="center"/>
        </w:trPr>
        <w:tc>
          <w:tcPr>
            <w:tcW w:w="9634" w:type="dxa"/>
            <w:gridSpan w:val="4"/>
            <w:noWrap/>
          </w:tcPr>
          <w:p w14:paraId="659D8DF8" w14:textId="081E9F2A" w:rsidR="00376C7D" w:rsidRPr="00376C7D" w:rsidRDefault="00376C7D" w:rsidP="00A9157E">
            <w:pPr>
              <w:rPr>
                <w:rFonts w:cstheme="minorHAnsi"/>
                <w:b/>
                <w:bCs/>
                <w:sz w:val="28"/>
                <w:szCs w:val="28"/>
              </w:rPr>
            </w:pPr>
            <w:r w:rsidRPr="00376C7D">
              <w:rPr>
                <w:rFonts w:cstheme="minorHAnsi"/>
                <w:b/>
                <w:bCs/>
                <w:sz w:val="28"/>
                <w:szCs w:val="28"/>
              </w:rPr>
              <w:t>For Bar Mitzvah only</w:t>
            </w:r>
          </w:p>
        </w:tc>
      </w:tr>
      <w:tr w:rsidR="00B94689" w:rsidRPr="009A4675" w14:paraId="600298FE" w14:textId="77777777" w:rsidTr="00741DC0">
        <w:trPr>
          <w:trHeight w:val="680"/>
          <w:jc w:val="center"/>
        </w:trPr>
        <w:tc>
          <w:tcPr>
            <w:tcW w:w="5240" w:type="dxa"/>
            <w:gridSpan w:val="2"/>
            <w:noWrap/>
          </w:tcPr>
          <w:p w14:paraId="6150CD99" w14:textId="2843B3EF" w:rsidR="00B94689" w:rsidRPr="009A4675" w:rsidRDefault="00B94689" w:rsidP="0087667E">
            <w:pPr>
              <w:rPr>
                <w:rFonts w:cstheme="minorHAnsi"/>
                <w:color w:val="808080" w:themeColor="background1" w:themeShade="80"/>
                <w:sz w:val="28"/>
                <w:szCs w:val="28"/>
              </w:rPr>
            </w:pPr>
            <w:r w:rsidRPr="009A4675">
              <w:rPr>
                <w:rFonts w:cstheme="minorHAnsi"/>
                <w:sz w:val="28"/>
                <w:szCs w:val="28"/>
              </w:rPr>
              <w:t>Name of ley</w:t>
            </w:r>
            <w:r w:rsidR="00741DC0">
              <w:rPr>
                <w:rFonts w:cstheme="minorHAnsi"/>
                <w:sz w:val="28"/>
                <w:szCs w:val="28"/>
              </w:rPr>
              <w:t>n</w:t>
            </w:r>
            <w:r w:rsidRPr="009A4675">
              <w:rPr>
                <w:rFonts w:cstheme="minorHAnsi"/>
                <w:sz w:val="28"/>
                <w:szCs w:val="28"/>
              </w:rPr>
              <w:t>ing tuto</w:t>
            </w:r>
            <w:r w:rsidRPr="009A4675">
              <w:rPr>
                <w:rFonts w:cstheme="minorHAnsi"/>
                <w:sz w:val="28"/>
                <w:szCs w:val="28"/>
              </w:rPr>
              <w:t>r</w:t>
            </w:r>
          </w:p>
        </w:tc>
        <w:tc>
          <w:tcPr>
            <w:tcW w:w="4394" w:type="dxa"/>
            <w:gridSpan w:val="2"/>
            <w:shd w:val="clear" w:color="auto" w:fill="auto"/>
            <w:noWrap/>
          </w:tcPr>
          <w:p w14:paraId="4DD42E57" w14:textId="77777777" w:rsidR="00B94689" w:rsidRPr="009A4675" w:rsidRDefault="00B94689" w:rsidP="0087667E">
            <w:pPr>
              <w:rPr>
                <w:rFonts w:cstheme="minorHAnsi"/>
                <w:sz w:val="28"/>
                <w:szCs w:val="28"/>
              </w:rPr>
            </w:pPr>
          </w:p>
        </w:tc>
      </w:tr>
      <w:tr w:rsidR="00B94689" w:rsidRPr="009A4675" w14:paraId="78AB275A" w14:textId="77777777" w:rsidTr="00741DC0">
        <w:trPr>
          <w:trHeight w:val="680"/>
          <w:jc w:val="center"/>
        </w:trPr>
        <w:tc>
          <w:tcPr>
            <w:tcW w:w="5240" w:type="dxa"/>
            <w:gridSpan w:val="2"/>
            <w:noWrap/>
          </w:tcPr>
          <w:p w14:paraId="54CAFF25" w14:textId="154ABD79" w:rsidR="00B94689" w:rsidRPr="009A4675" w:rsidRDefault="00B94689" w:rsidP="0087667E">
            <w:pPr>
              <w:rPr>
                <w:rFonts w:cstheme="minorHAnsi"/>
                <w:color w:val="808080" w:themeColor="background1" w:themeShade="80"/>
                <w:sz w:val="28"/>
                <w:szCs w:val="28"/>
              </w:rPr>
            </w:pPr>
            <w:r w:rsidRPr="009A4675">
              <w:rPr>
                <w:rFonts w:cstheme="minorHAnsi"/>
                <w:sz w:val="28"/>
                <w:szCs w:val="28"/>
              </w:rPr>
              <w:t>Which parasha do you expect the</w:t>
            </w:r>
            <w:r w:rsidR="009A4675" w:rsidRPr="009A4675">
              <w:rPr>
                <w:rFonts w:cstheme="minorHAnsi"/>
                <w:sz w:val="28"/>
                <w:szCs w:val="28"/>
              </w:rPr>
              <w:t xml:space="preserve"> Bar Mitzvah </w:t>
            </w:r>
            <w:r w:rsidRPr="009A4675">
              <w:rPr>
                <w:rFonts w:cstheme="minorHAnsi"/>
                <w:sz w:val="28"/>
                <w:szCs w:val="28"/>
              </w:rPr>
              <w:t>boy to be leyning?</w:t>
            </w:r>
          </w:p>
        </w:tc>
        <w:tc>
          <w:tcPr>
            <w:tcW w:w="4394" w:type="dxa"/>
            <w:gridSpan w:val="2"/>
            <w:shd w:val="clear" w:color="auto" w:fill="auto"/>
            <w:noWrap/>
          </w:tcPr>
          <w:p w14:paraId="6251D6D2" w14:textId="77777777" w:rsidR="00B94689" w:rsidRPr="009A4675" w:rsidRDefault="00B94689" w:rsidP="0087667E">
            <w:pPr>
              <w:rPr>
                <w:rFonts w:cstheme="minorHAnsi"/>
                <w:sz w:val="28"/>
                <w:szCs w:val="28"/>
              </w:rPr>
            </w:pPr>
          </w:p>
        </w:tc>
      </w:tr>
      <w:tr w:rsidR="00B94689" w:rsidRPr="009A4675" w14:paraId="5DE20346" w14:textId="77777777" w:rsidTr="00741DC0">
        <w:trPr>
          <w:trHeight w:val="680"/>
          <w:jc w:val="center"/>
        </w:trPr>
        <w:tc>
          <w:tcPr>
            <w:tcW w:w="5240" w:type="dxa"/>
            <w:gridSpan w:val="2"/>
            <w:noWrap/>
          </w:tcPr>
          <w:p w14:paraId="486E1546" w14:textId="72204EBE" w:rsidR="00B94689" w:rsidRPr="009A4675" w:rsidRDefault="00B94689" w:rsidP="0087667E">
            <w:pPr>
              <w:rPr>
                <w:rFonts w:cstheme="minorHAnsi"/>
                <w:color w:val="808080" w:themeColor="background1" w:themeShade="80"/>
                <w:sz w:val="28"/>
                <w:szCs w:val="28"/>
              </w:rPr>
            </w:pPr>
            <w:r w:rsidRPr="009A4675">
              <w:rPr>
                <w:rFonts w:cstheme="minorHAnsi"/>
                <w:sz w:val="28"/>
                <w:szCs w:val="28"/>
              </w:rPr>
              <w:t xml:space="preserve">How much of the Shabbat leyning do you expect the </w:t>
            </w:r>
            <w:r w:rsidR="009A4675" w:rsidRPr="009A4675">
              <w:rPr>
                <w:rFonts w:cstheme="minorHAnsi"/>
                <w:sz w:val="28"/>
                <w:szCs w:val="28"/>
              </w:rPr>
              <w:t xml:space="preserve">Bar Mitzvah </w:t>
            </w:r>
            <w:r w:rsidRPr="009A4675">
              <w:rPr>
                <w:rFonts w:cstheme="minorHAnsi"/>
                <w:sz w:val="28"/>
                <w:szCs w:val="28"/>
              </w:rPr>
              <w:t>boy to leyn?</w:t>
            </w:r>
          </w:p>
        </w:tc>
        <w:tc>
          <w:tcPr>
            <w:tcW w:w="4394" w:type="dxa"/>
            <w:gridSpan w:val="2"/>
            <w:shd w:val="clear" w:color="auto" w:fill="auto"/>
            <w:noWrap/>
          </w:tcPr>
          <w:p w14:paraId="3A8D682B" w14:textId="77777777" w:rsidR="00B94689" w:rsidRPr="009A4675" w:rsidRDefault="00B94689" w:rsidP="0087667E">
            <w:pPr>
              <w:rPr>
                <w:rFonts w:cstheme="minorHAnsi"/>
                <w:sz w:val="28"/>
                <w:szCs w:val="28"/>
              </w:rPr>
            </w:pPr>
          </w:p>
        </w:tc>
      </w:tr>
      <w:tr w:rsidR="00B94689" w:rsidRPr="009A4675" w14:paraId="4B932EE8" w14:textId="77777777" w:rsidTr="00741DC0">
        <w:trPr>
          <w:trHeight w:val="680"/>
          <w:jc w:val="center"/>
        </w:trPr>
        <w:tc>
          <w:tcPr>
            <w:tcW w:w="5240" w:type="dxa"/>
            <w:gridSpan w:val="2"/>
            <w:noWrap/>
          </w:tcPr>
          <w:p w14:paraId="1D4348B3" w14:textId="760AE0AD" w:rsidR="00B94689" w:rsidRPr="009A4675" w:rsidRDefault="00B94689" w:rsidP="0087667E">
            <w:pPr>
              <w:rPr>
                <w:rFonts w:cstheme="minorHAnsi"/>
                <w:color w:val="808080" w:themeColor="background1" w:themeShade="80"/>
                <w:sz w:val="28"/>
                <w:szCs w:val="28"/>
              </w:rPr>
            </w:pPr>
            <w:r w:rsidRPr="009A4675">
              <w:rPr>
                <w:rFonts w:cstheme="minorHAnsi"/>
                <w:sz w:val="28"/>
                <w:szCs w:val="28"/>
              </w:rPr>
              <w:t xml:space="preserve">Do you expect the </w:t>
            </w:r>
            <w:r w:rsidR="009A4675" w:rsidRPr="009A4675">
              <w:rPr>
                <w:rFonts w:cstheme="minorHAnsi"/>
                <w:sz w:val="28"/>
                <w:szCs w:val="28"/>
              </w:rPr>
              <w:t>B</w:t>
            </w:r>
            <w:r w:rsidRPr="009A4675">
              <w:rPr>
                <w:rFonts w:cstheme="minorHAnsi"/>
                <w:sz w:val="28"/>
                <w:szCs w:val="28"/>
              </w:rPr>
              <w:t xml:space="preserve">ar </w:t>
            </w:r>
            <w:r w:rsidR="009A4675" w:rsidRPr="009A4675">
              <w:rPr>
                <w:rFonts w:cstheme="minorHAnsi"/>
                <w:sz w:val="28"/>
                <w:szCs w:val="28"/>
              </w:rPr>
              <w:t>M</w:t>
            </w:r>
            <w:r w:rsidRPr="009A4675">
              <w:rPr>
                <w:rFonts w:cstheme="minorHAnsi"/>
                <w:sz w:val="28"/>
                <w:szCs w:val="28"/>
              </w:rPr>
              <w:t>itzvah boy to read the haftorah?</w:t>
            </w:r>
          </w:p>
        </w:tc>
        <w:tc>
          <w:tcPr>
            <w:tcW w:w="4394" w:type="dxa"/>
            <w:gridSpan w:val="2"/>
            <w:shd w:val="clear" w:color="auto" w:fill="auto"/>
            <w:noWrap/>
          </w:tcPr>
          <w:p w14:paraId="342D5E9B" w14:textId="77777777" w:rsidR="00B94689" w:rsidRPr="009A4675" w:rsidRDefault="00B94689" w:rsidP="0087667E">
            <w:pPr>
              <w:rPr>
                <w:rFonts w:cstheme="minorHAnsi"/>
                <w:sz w:val="28"/>
                <w:szCs w:val="28"/>
              </w:rPr>
            </w:pPr>
          </w:p>
        </w:tc>
      </w:tr>
      <w:tr w:rsidR="00E34FDD" w:rsidRPr="009A4675" w14:paraId="637ECF49" w14:textId="77777777" w:rsidTr="00741DC0">
        <w:trPr>
          <w:trHeight w:val="340"/>
          <w:jc w:val="center"/>
        </w:trPr>
        <w:tc>
          <w:tcPr>
            <w:tcW w:w="9634" w:type="dxa"/>
            <w:gridSpan w:val="4"/>
            <w:noWrap/>
          </w:tcPr>
          <w:p w14:paraId="4D021224" w14:textId="0627BE89" w:rsidR="00E34FDD" w:rsidRPr="009A4675" w:rsidRDefault="00E34FDD" w:rsidP="00A55A52">
            <w:pPr>
              <w:rPr>
                <w:rFonts w:cstheme="minorHAnsi"/>
                <w:b/>
                <w:bCs/>
                <w:sz w:val="28"/>
                <w:szCs w:val="28"/>
              </w:rPr>
            </w:pPr>
            <w:r w:rsidRPr="009A4675">
              <w:rPr>
                <w:rFonts w:cstheme="minorHAnsi"/>
                <w:b/>
                <w:bCs/>
                <w:sz w:val="28"/>
                <w:szCs w:val="28"/>
              </w:rPr>
              <w:t>For both</w:t>
            </w:r>
          </w:p>
        </w:tc>
      </w:tr>
      <w:tr w:rsidR="00CE4EFD" w:rsidRPr="009A4675" w14:paraId="38F10BC6" w14:textId="77777777" w:rsidTr="00741DC0">
        <w:trPr>
          <w:trHeight w:val="680"/>
          <w:jc w:val="center"/>
        </w:trPr>
        <w:tc>
          <w:tcPr>
            <w:tcW w:w="5240" w:type="dxa"/>
            <w:gridSpan w:val="2"/>
            <w:noWrap/>
          </w:tcPr>
          <w:p w14:paraId="08557A97" w14:textId="247DB8D0" w:rsidR="00F46F7F" w:rsidRPr="00F46F7F" w:rsidRDefault="00CE4EFD" w:rsidP="00741DC0">
            <w:pPr>
              <w:rPr>
                <w:rFonts w:cstheme="minorHAnsi"/>
                <w:sz w:val="28"/>
                <w:szCs w:val="28"/>
              </w:rPr>
            </w:pPr>
            <w:r w:rsidRPr="009A4675">
              <w:rPr>
                <w:rFonts w:cstheme="minorHAnsi"/>
                <w:sz w:val="28"/>
                <w:szCs w:val="28"/>
              </w:rPr>
              <w:t>Approximately how</w:t>
            </w:r>
            <w:r w:rsidRPr="009A4675">
              <w:rPr>
                <w:rFonts w:cstheme="minorHAnsi"/>
                <w:sz w:val="28"/>
                <w:szCs w:val="28"/>
              </w:rPr>
              <w:t xml:space="preserve"> many additional guests do you expect on Shabbat?</w:t>
            </w:r>
          </w:p>
        </w:tc>
        <w:tc>
          <w:tcPr>
            <w:tcW w:w="4394" w:type="dxa"/>
            <w:gridSpan w:val="2"/>
          </w:tcPr>
          <w:p w14:paraId="750AC33E" w14:textId="6067C74B" w:rsidR="00CE4EFD" w:rsidRPr="009A4675" w:rsidRDefault="00CE4EFD" w:rsidP="00A55A52">
            <w:pPr>
              <w:rPr>
                <w:rFonts w:cstheme="minorHAnsi"/>
                <w:sz w:val="28"/>
                <w:szCs w:val="28"/>
              </w:rPr>
            </w:pPr>
          </w:p>
        </w:tc>
      </w:tr>
      <w:tr w:rsidR="00CE4EFD" w:rsidRPr="009A4675" w14:paraId="6CDFC2D2" w14:textId="77777777" w:rsidTr="00741DC0">
        <w:trPr>
          <w:trHeight w:val="680"/>
          <w:jc w:val="center"/>
        </w:trPr>
        <w:tc>
          <w:tcPr>
            <w:tcW w:w="5240" w:type="dxa"/>
            <w:gridSpan w:val="2"/>
            <w:noWrap/>
          </w:tcPr>
          <w:p w14:paraId="5DFD2A71" w14:textId="1757A83A" w:rsidR="00CE4EFD" w:rsidRPr="009A4675" w:rsidRDefault="00741DC0" w:rsidP="00A55A52">
            <w:pPr>
              <w:rPr>
                <w:rFonts w:cstheme="minorHAnsi"/>
                <w:sz w:val="28"/>
                <w:szCs w:val="28"/>
              </w:rPr>
            </w:pPr>
            <w:r>
              <w:rPr>
                <w:rFonts w:cstheme="minorHAnsi"/>
                <w:sz w:val="28"/>
                <w:szCs w:val="28"/>
              </w:rPr>
              <w:t>Would you like further information on hall hire?</w:t>
            </w:r>
            <w:r w:rsidR="00B1476C" w:rsidRPr="009A4675">
              <w:rPr>
                <w:rFonts w:cstheme="minorHAnsi"/>
                <w:sz w:val="28"/>
                <w:szCs w:val="28"/>
              </w:rPr>
              <w:t xml:space="preserve"> </w:t>
            </w:r>
          </w:p>
        </w:tc>
        <w:tc>
          <w:tcPr>
            <w:tcW w:w="4394" w:type="dxa"/>
            <w:gridSpan w:val="2"/>
          </w:tcPr>
          <w:p w14:paraId="54521AEC" w14:textId="0E8A9CC3" w:rsidR="00CE4EFD" w:rsidRPr="009A4675" w:rsidRDefault="009A4675" w:rsidP="00A55A52">
            <w:pPr>
              <w:rPr>
                <w:rFonts w:cstheme="minorHAnsi"/>
                <w:sz w:val="28"/>
                <w:szCs w:val="28"/>
              </w:rPr>
            </w:pPr>
            <w:r w:rsidRPr="009A4675">
              <w:rPr>
                <w:rFonts w:cstheme="minorHAnsi"/>
                <w:sz w:val="28"/>
                <w:szCs w:val="28"/>
              </w:rPr>
              <w:t>Yes / No</w:t>
            </w:r>
          </w:p>
        </w:tc>
      </w:tr>
    </w:tbl>
    <w:p w14:paraId="0F173C00" w14:textId="77777777" w:rsidR="00DC4E69" w:rsidRPr="009A4675" w:rsidRDefault="00DC4E69" w:rsidP="00CC676F">
      <w:pPr>
        <w:rPr>
          <w:rFonts w:cstheme="minorHAnsi"/>
          <w:sz w:val="28"/>
          <w:szCs w:val="28"/>
        </w:rPr>
      </w:pPr>
    </w:p>
    <w:sectPr w:rsidR="00DC4E69" w:rsidRPr="009A4675" w:rsidSect="00741DC0">
      <w:headerReference w:type="default" r:id="rId20"/>
      <w:footerReference w:type="default" r:id="rId21"/>
      <w:pgSz w:w="11906" w:h="16838"/>
      <w:pgMar w:top="1440" w:right="1080" w:bottom="1440" w:left="1080" w:header="288"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CCA39" w14:textId="77777777" w:rsidR="00683954" w:rsidRDefault="00683954" w:rsidP="00AE07E7">
      <w:pPr>
        <w:spacing w:after="0" w:line="240" w:lineRule="auto"/>
      </w:pPr>
      <w:r>
        <w:separator/>
      </w:r>
    </w:p>
  </w:endnote>
  <w:endnote w:type="continuationSeparator" w:id="0">
    <w:p w14:paraId="55C36162" w14:textId="77777777" w:rsidR="00683954" w:rsidRDefault="00683954" w:rsidP="00AE07E7">
      <w:pPr>
        <w:spacing w:after="0" w:line="240" w:lineRule="auto"/>
      </w:pPr>
      <w:r>
        <w:continuationSeparator/>
      </w:r>
    </w:p>
  </w:endnote>
  <w:endnote w:type="continuationNotice" w:id="1">
    <w:p w14:paraId="0263E198" w14:textId="77777777" w:rsidR="00683954" w:rsidRDefault="00683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E05C2" w14:textId="1E821C5F" w:rsidR="00BF5140" w:rsidRDefault="00BF5140">
    <w:pPr>
      <w:pStyle w:val="Footer"/>
      <w:jc w:val="center"/>
    </w:pPr>
  </w:p>
  <w:p w14:paraId="1E2F93BC" w14:textId="77777777" w:rsidR="00BF5140" w:rsidRDefault="00BF5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CA5CF" w14:textId="77777777" w:rsidR="00683954" w:rsidRDefault="00683954" w:rsidP="00AE07E7">
      <w:pPr>
        <w:spacing w:after="0" w:line="240" w:lineRule="auto"/>
      </w:pPr>
      <w:r>
        <w:separator/>
      </w:r>
    </w:p>
  </w:footnote>
  <w:footnote w:type="continuationSeparator" w:id="0">
    <w:p w14:paraId="4DD8373C" w14:textId="77777777" w:rsidR="00683954" w:rsidRDefault="00683954" w:rsidP="00AE07E7">
      <w:pPr>
        <w:spacing w:after="0" w:line="240" w:lineRule="auto"/>
      </w:pPr>
      <w:r>
        <w:continuationSeparator/>
      </w:r>
    </w:p>
  </w:footnote>
  <w:footnote w:type="continuationNotice" w:id="1">
    <w:p w14:paraId="771D773D" w14:textId="77777777" w:rsidR="00683954" w:rsidRDefault="006839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28E9" w14:textId="1535450C" w:rsidR="0001195A" w:rsidRPr="0001195A" w:rsidRDefault="0001195A" w:rsidP="009A4675">
    <w:pPr>
      <w:spacing w:after="0" w:line="240" w:lineRule="auto"/>
      <w:rPr>
        <w:rFonts w:cstheme="minorHAnsi"/>
        <w:sz w:val="16"/>
        <w:szCs w:val="16"/>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46FDF"/>
    <w:multiLevelType w:val="hybridMultilevel"/>
    <w:tmpl w:val="4A8C638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8842D3"/>
    <w:multiLevelType w:val="hybridMultilevel"/>
    <w:tmpl w:val="3BB04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2E3FDA"/>
    <w:multiLevelType w:val="hybridMultilevel"/>
    <w:tmpl w:val="C4C69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7709589">
    <w:abstractNumId w:val="1"/>
  </w:num>
  <w:num w:numId="2" w16cid:durableId="722829208">
    <w:abstractNumId w:val="2"/>
  </w:num>
  <w:num w:numId="3" w16cid:durableId="203811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E7"/>
    <w:rsid w:val="000075C2"/>
    <w:rsid w:val="0001195A"/>
    <w:rsid w:val="00012A68"/>
    <w:rsid w:val="00021195"/>
    <w:rsid w:val="000367D3"/>
    <w:rsid w:val="00043511"/>
    <w:rsid w:val="00043E4D"/>
    <w:rsid w:val="00053968"/>
    <w:rsid w:val="0005489C"/>
    <w:rsid w:val="0008023F"/>
    <w:rsid w:val="00086D75"/>
    <w:rsid w:val="000949E2"/>
    <w:rsid w:val="000A0BC1"/>
    <w:rsid w:val="000A4B82"/>
    <w:rsid w:val="000B131E"/>
    <w:rsid w:val="000B34AC"/>
    <w:rsid w:val="000E057A"/>
    <w:rsid w:val="000E15D7"/>
    <w:rsid w:val="000F5BB9"/>
    <w:rsid w:val="001031FD"/>
    <w:rsid w:val="00106799"/>
    <w:rsid w:val="001356F3"/>
    <w:rsid w:val="0014798F"/>
    <w:rsid w:val="0017447B"/>
    <w:rsid w:val="00181765"/>
    <w:rsid w:val="001A1E0F"/>
    <w:rsid w:val="001A2C57"/>
    <w:rsid w:val="001C3A9F"/>
    <w:rsid w:val="001E7D71"/>
    <w:rsid w:val="001F1EBB"/>
    <w:rsid w:val="00256F78"/>
    <w:rsid w:val="00271E60"/>
    <w:rsid w:val="00273F2E"/>
    <w:rsid w:val="00286158"/>
    <w:rsid w:val="002A18D1"/>
    <w:rsid w:val="002B293A"/>
    <w:rsid w:val="002D2B59"/>
    <w:rsid w:val="002E5E01"/>
    <w:rsid w:val="002F4B94"/>
    <w:rsid w:val="003166E2"/>
    <w:rsid w:val="00324F1F"/>
    <w:rsid w:val="003378C6"/>
    <w:rsid w:val="00340537"/>
    <w:rsid w:val="00342037"/>
    <w:rsid w:val="00343203"/>
    <w:rsid w:val="00376C7D"/>
    <w:rsid w:val="00380F54"/>
    <w:rsid w:val="003827AE"/>
    <w:rsid w:val="003972BC"/>
    <w:rsid w:val="00397606"/>
    <w:rsid w:val="003A442C"/>
    <w:rsid w:val="003D74B2"/>
    <w:rsid w:val="00400800"/>
    <w:rsid w:val="00445A18"/>
    <w:rsid w:val="00472671"/>
    <w:rsid w:val="004744A3"/>
    <w:rsid w:val="004929B5"/>
    <w:rsid w:val="004A134D"/>
    <w:rsid w:val="004A1D9F"/>
    <w:rsid w:val="004B3DB5"/>
    <w:rsid w:val="004F0A08"/>
    <w:rsid w:val="00524BF9"/>
    <w:rsid w:val="00532584"/>
    <w:rsid w:val="00532EBB"/>
    <w:rsid w:val="00555B49"/>
    <w:rsid w:val="005647D6"/>
    <w:rsid w:val="00570791"/>
    <w:rsid w:val="005A0851"/>
    <w:rsid w:val="005A603C"/>
    <w:rsid w:val="005A7335"/>
    <w:rsid w:val="005C217F"/>
    <w:rsid w:val="005D0BD2"/>
    <w:rsid w:val="005D1A55"/>
    <w:rsid w:val="005F1A7B"/>
    <w:rsid w:val="005F5407"/>
    <w:rsid w:val="006103EF"/>
    <w:rsid w:val="00613BBB"/>
    <w:rsid w:val="00616610"/>
    <w:rsid w:val="006241AB"/>
    <w:rsid w:val="006300F0"/>
    <w:rsid w:val="006803EC"/>
    <w:rsid w:val="00683954"/>
    <w:rsid w:val="0069299A"/>
    <w:rsid w:val="006938C6"/>
    <w:rsid w:val="006B6F3C"/>
    <w:rsid w:val="006E7D0E"/>
    <w:rsid w:val="007248E6"/>
    <w:rsid w:val="007261AD"/>
    <w:rsid w:val="0074199B"/>
    <w:rsid w:val="00741DC0"/>
    <w:rsid w:val="0075336E"/>
    <w:rsid w:val="007543E9"/>
    <w:rsid w:val="00770470"/>
    <w:rsid w:val="007717D5"/>
    <w:rsid w:val="00781000"/>
    <w:rsid w:val="0078370D"/>
    <w:rsid w:val="007A250C"/>
    <w:rsid w:val="007A382B"/>
    <w:rsid w:val="007C0B51"/>
    <w:rsid w:val="007C3E66"/>
    <w:rsid w:val="007E070E"/>
    <w:rsid w:val="0081268F"/>
    <w:rsid w:val="00833BEA"/>
    <w:rsid w:val="00835165"/>
    <w:rsid w:val="00865D0E"/>
    <w:rsid w:val="00873821"/>
    <w:rsid w:val="0087667E"/>
    <w:rsid w:val="0089506B"/>
    <w:rsid w:val="008A2801"/>
    <w:rsid w:val="008A32E9"/>
    <w:rsid w:val="008B345F"/>
    <w:rsid w:val="008D4900"/>
    <w:rsid w:val="008E4E11"/>
    <w:rsid w:val="008E5D54"/>
    <w:rsid w:val="008F0F1F"/>
    <w:rsid w:val="008F75EE"/>
    <w:rsid w:val="00901710"/>
    <w:rsid w:val="00912A42"/>
    <w:rsid w:val="00916416"/>
    <w:rsid w:val="00922F3E"/>
    <w:rsid w:val="0092374D"/>
    <w:rsid w:val="00947204"/>
    <w:rsid w:val="009606C5"/>
    <w:rsid w:val="00963DF4"/>
    <w:rsid w:val="00975323"/>
    <w:rsid w:val="0098537D"/>
    <w:rsid w:val="009A0E0E"/>
    <w:rsid w:val="009A444A"/>
    <w:rsid w:val="009A4675"/>
    <w:rsid w:val="009C3A25"/>
    <w:rsid w:val="00A21EA8"/>
    <w:rsid w:val="00A55A52"/>
    <w:rsid w:val="00A60A77"/>
    <w:rsid w:val="00A6130C"/>
    <w:rsid w:val="00A92202"/>
    <w:rsid w:val="00AA0B78"/>
    <w:rsid w:val="00AD6F84"/>
    <w:rsid w:val="00AE07E7"/>
    <w:rsid w:val="00AF30DF"/>
    <w:rsid w:val="00AF7603"/>
    <w:rsid w:val="00B1476C"/>
    <w:rsid w:val="00B15474"/>
    <w:rsid w:val="00B36450"/>
    <w:rsid w:val="00B42EC0"/>
    <w:rsid w:val="00B5215D"/>
    <w:rsid w:val="00B56180"/>
    <w:rsid w:val="00B87485"/>
    <w:rsid w:val="00B907C3"/>
    <w:rsid w:val="00B94689"/>
    <w:rsid w:val="00BB3760"/>
    <w:rsid w:val="00BB5FB4"/>
    <w:rsid w:val="00BB6AB9"/>
    <w:rsid w:val="00BD4BA9"/>
    <w:rsid w:val="00BF5140"/>
    <w:rsid w:val="00C40B8A"/>
    <w:rsid w:val="00C544E4"/>
    <w:rsid w:val="00C8719A"/>
    <w:rsid w:val="00CA6540"/>
    <w:rsid w:val="00CB0C44"/>
    <w:rsid w:val="00CB427D"/>
    <w:rsid w:val="00CC676F"/>
    <w:rsid w:val="00CE4225"/>
    <w:rsid w:val="00CE4EFD"/>
    <w:rsid w:val="00CF097C"/>
    <w:rsid w:val="00D01179"/>
    <w:rsid w:val="00D216FD"/>
    <w:rsid w:val="00D34C15"/>
    <w:rsid w:val="00D6491F"/>
    <w:rsid w:val="00DC4E69"/>
    <w:rsid w:val="00DC6600"/>
    <w:rsid w:val="00DC7873"/>
    <w:rsid w:val="00DD7C60"/>
    <w:rsid w:val="00DF6904"/>
    <w:rsid w:val="00E038E9"/>
    <w:rsid w:val="00E2362F"/>
    <w:rsid w:val="00E3127D"/>
    <w:rsid w:val="00E33010"/>
    <w:rsid w:val="00E34FDD"/>
    <w:rsid w:val="00E4686C"/>
    <w:rsid w:val="00E67F1C"/>
    <w:rsid w:val="00EB16B6"/>
    <w:rsid w:val="00EC7DF2"/>
    <w:rsid w:val="00EF531A"/>
    <w:rsid w:val="00F03B0A"/>
    <w:rsid w:val="00F46F7F"/>
    <w:rsid w:val="00F51D41"/>
    <w:rsid w:val="00F54199"/>
    <w:rsid w:val="00F55784"/>
    <w:rsid w:val="00F8791D"/>
    <w:rsid w:val="00F93C5D"/>
    <w:rsid w:val="00FA0702"/>
    <w:rsid w:val="00FA1410"/>
    <w:rsid w:val="00FA1BBF"/>
    <w:rsid w:val="00FB3221"/>
    <w:rsid w:val="00FC0C8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ACFBA"/>
  <w15:docId w15:val="{365CFAC2-8DA2-457A-A76B-993C8716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7E7"/>
    <w:rPr>
      <w:color w:val="0000FF" w:themeColor="hyperlink"/>
      <w:u w:val="single"/>
    </w:rPr>
  </w:style>
  <w:style w:type="paragraph" w:styleId="Header">
    <w:name w:val="header"/>
    <w:basedOn w:val="Normal"/>
    <w:link w:val="HeaderChar"/>
    <w:uiPriority w:val="99"/>
    <w:unhideWhenUsed/>
    <w:rsid w:val="00AE0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7E7"/>
  </w:style>
  <w:style w:type="paragraph" w:styleId="Footer">
    <w:name w:val="footer"/>
    <w:basedOn w:val="Normal"/>
    <w:link w:val="FooterChar"/>
    <w:uiPriority w:val="99"/>
    <w:unhideWhenUsed/>
    <w:rsid w:val="00AE0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7E7"/>
  </w:style>
  <w:style w:type="paragraph" w:styleId="ListParagraph">
    <w:name w:val="List Paragraph"/>
    <w:basedOn w:val="Normal"/>
    <w:uiPriority w:val="34"/>
    <w:qFormat/>
    <w:rsid w:val="00CF097C"/>
    <w:pPr>
      <w:ind w:left="720"/>
      <w:contextualSpacing/>
    </w:pPr>
  </w:style>
  <w:style w:type="table" w:styleId="TableGrid">
    <w:name w:val="Table Grid"/>
    <w:basedOn w:val="TableNormal"/>
    <w:uiPriority w:val="59"/>
    <w:rsid w:val="00AF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F0"/>
    <w:rPr>
      <w:rFonts w:ascii="Segoe UI" w:hAnsi="Segoe UI" w:cs="Segoe UI"/>
      <w:sz w:val="18"/>
      <w:szCs w:val="18"/>
    </w:rPr>
  </w:style>
  <w:style w:type="character" w:styleId="CommentReference">
    <w:name w:val="annotation reference"/>
    <w:basedOn w:val="DefaultParagraphFont"/>
    <w:uiPriority w:val="99"/>
    <w:semiHidden/>
    <w:unhideWhenUsed/>
    <w:rsid w:val="000075C2"/>
    <w:rPr>
      <w:sz w:val="16"/>
      <w:szCs w:val="16"/>
    </w:rPr>
  </w:style>
  <w:style w:type="paragraph" w:styleId="CommentText">
    <w:name w:val="annotation text"/>
    <w:basedOn w:val="Normal"/>
    <w:link w:val="CommentTextChar"/>
    <w:uiPriority w:val="99"/>
    <w:semiHidden/>
    <w:unhideWhenUsed/>
    <w:rsid w:val="000075C2"/>
    <w:pPr>
      <w:spacing w:line="240" w:lineRule="auto"/>
    </w:pPr>
    <w:rPr>
      <w:sz w:val="20"/>
      <w:szCs w:val="20"/>
    </w:rPr>
  </w:style>
  <w:style w:type="character" w:customStyle="1" w:styleId="CommentTextChar">
    <w:name w:val="Comment Text Char"/>
    <w:basedOn w:val="DefaultParagraphFont"/>
    <w:link w:val="CommentText"/>
    <w:uiPriority w:val="99"/>
    <w:semiHidden/>
    <w:rsid w:val="000075C2"/>
    <w:rPr>
      <w:sz w:val="20"/>
      <w:szCs w:val="20"/>
    </w:rPr>
  </w:style>
  <w:style w:type="paragraph" w:styleId="CommentSubject">
    <w:name w:val="annotation subject"/>
    <w:basedOn w:val="CommentText"/>
    <w:next w:val="CommentText"/>
    <w:link w:val="CommentSubjectChar"/>
    <w:uiPriority w:val="99"/>
    <w:semiHidden/>
    <w:unhideWhenUsed/>
    <w:rsid w:val="000075C2"/>
    <w:rPr>
      <w:b/>
      <w:bCs/>
    </w:rPr>
  </w:style>
  <w:style w:type="character" w:customStyle="1" w:styleId="CommentSubjectChar">
    <w:name w:val="Comment Subject Char"/>
    <w:basedOn w:val="CommentTextChar"/>
    <w:link w:val="CommentSubject"/>
    <w:uiPriority w:val="99"/>
    <w:semiHidden/>
    <w:rsid w:val="000075C2"/>
    <w:rPr>
      <w:b/>
      <w:bCs/>
      <w:sz w:val="20"/>
      <w:szCs w:val="20"/>
    </w:rPr>
  </w:style>
  <w:style w:type="paragraph" w:styleId="FootnoteText">
    <w:name w:val="footnote text"/>
    <w:basedOn w:val="Normal"/>
    <w:link w:val="FootnoteTextChar"/>
    <w:uiPriority w:val="99"/>
    <w:semiHidden/>
    <w:unhideWhenUsed/>
    <w:rsid w:val="00A60A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A77"/>
    <w:rPr>
      <w:sz w:val="20"/>
      <w:szCs w:val="20"/>
    </w:rPr>
  </w:style>
  <w:style w:type="character" w:styleId="FootnoteReference">
    <w:name w:val="footnote reference"/>
    <w:basedOn w:val="DefaultParagraphFont"/>
    <w:uiPriority w:val="99"/>
    <w:semiHidden/>
    <w:unhideWhenUsed/>
    <w:rsid w:val="00A60A77"/>
    <w:rPr>
      <w:vertAlign w:val="superscript"/>
    </w:rPr>
  </w:style>
  <w:style w:type="paragraph" w:styleId="Revision">
    <w:name w:val="Revision"/>
    <w:hidden/>
    <w:uiPriority w:val="99"/>
    <w:semiHidden/>
    <w:rsid w:val="00F03B0A"/>
    <w:pPr>
      <w:spacing w:after="0" w:line="240" w:lineRule="auto"/>
    </w:pPr>
  </w:style>
  <w:style w:type="character" w:styleId="UnresolvedMention">
    <w:name w:val="Unresolved Mention"/>
    <w:basedOn w:val="DefaultParagraphFont"/>
    <w:uiPriority w:val="99"/>
    <w:semiHidden/>
    <w:unhideWhenUsed/>
    <w:rsid w:val="00680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2928">
      <w:bodyDiv w:val="1"/>
      <w:marLeft w:val="0"/>
      <w:marRight w:val="0"/>
      <w:marTop w:val="0"/>
      <w:marBottom w:val="0"/>
      <w:divBdr>
        <w:top w:val="none" w:sz="0" w:space="0" w:color="auto"/>
        <w:left w:val="none" w:sz="0" w:space="0" w:color="auto"/>
        <w:bottom w:val="none" w:sz="0" w:space="0" w:color="auto"/>
        <w:right w:val="none" w:sz="0" w:space="0" w:color="auto"/>
      </w:divBdr>
    </w:div>
    <w:div w:id="378287401">
      <w:bodyDiv w:val="1"/>
      <w:marLeft w:val="0"/>
      <w:marRight w:val="0"/>
      <w:marTop w:val="0"/>
      <w:marBottom w:val="0"/>
      <w:divBdr>
        <w:top w:val="none" w:sz="0" w:space="0" w:color="auto"/>
        <w:left w:val="none" w:sz="0" w:space="0" w:color="auto"/>
        <w:bottom w:val="none" w:sz="0" w:space="0" w:color="auto"/>
        <w:right w:val="none" w:sz="0" w:space="0" w:color="auto"/>
      </w:divBdr>
    </w:div>
    <w:div w:id="417292395">
      <w:bodyDiv w:val="1"/>
      <w:marLeft w:val="0"/>
      <w:marRight w:val="0"/>
      <w:marTop w:val="0"/>
      <w:marBottom w:val="0"/>
      <w:divBdr>
        <w:top w:val="none" w:sz="0" w:space="0" w:color="auto"/>
        <w:left w:val="none" w:sz="0" w:space="0" w:color="auto"/>
        <w:bottom w:val="none" w:sz="0" w:space="0" w:color="auto"/>
        <w:right w:val="none" w:sz="0" w:space="0" w:color="auto"/>
      </w:divBdr>
    </w:div>
    <w:div w:id="529950608">
      <w:bodyDiv w:val="1"/>
      <w:marLeft w:val="0"/>
      <w:marRight w:val="0"/>
      <w:marTop w:val="0"/>
      <w:marBottom w:val="0"/>
      <w:divBdr>
        <w:top w:val="none" w:sz="0" w:space="0" w:color="auto"/>
        <w:left w:val="none" w:sz="0" w:space="0" w:color="auto"/>
        <w:bottom w:val="none" w:sz="0" w:space="0" w:color="auto"/>
        <w:right w:val="none" w:sz="0" w:space="0" w:color="auto"/>
      </w:divBdr>
    </w:div>
    <w:div w:id="1690061386">
      <w:bodyDiv w:val="1"/>
      <w:marLeft w:val="0"/>
      <w:marRight w:val="0"/>
      <w:marTop w:val="0"/>
      <w:marBottom w:val="0"/>
      <w:divBdr>
        <w:top w:val="none" w:sz="0" w:space="0" w:color="auto"/>
        <w:left w:val="none" w:sz="0" w:space="0" w:color="auto"/>
        <w:bottom w:val="none" w:sz="0" w:space="0" w:color="auto"/>
        <w:right w:val="none" w:sz="0" w:space="0" w:color="auto"/>
      </w:divBdr>
    </w:div>
    <w:div w:id="21282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mailto:secretary@eayc.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ayc.org"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dmin@eay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C2FDE8-A596-48C4-B505-512AFB37E127}" type="doc">
      <dgm:prSet loTypeId="urn:microsoft.com/office/officeart/2005/8/layout/process4" loCatId="process" qsTypeId="urn:microsoft.com/office/officeart/2005/8/quickstyle/simple2" qsCatId="simple" csTypeId="urn:microsoft.com/office/officeart/2005/8/colors/accent5_2" csCatId="accent5" phldr="1"/>
      <dgm:spPr/>
    </dgm:pt>
    <dgm:pt modelId="{827EBDC6-34D8-4D46-BF77-FC17F650EA7F}">
      <dgm:prSet phldrT="[Text]" custT="1"/>
      <dgm:spPr/>
      <dgm:t>
        <a:bodyPr/>
        <a:lstStyle/>
        <a:p>
          <a:r>
            <a:rPr lang="en-GB" sz="1100"/>
            <a:t>Read the Booking Policies below. </a:t>
          </a:r>
        </a:p>
      </dgm:t>
    </dgm:pt>
    <dgm:pt modelId="{8B433962-CE0E-490B-A12E-99F284DBBA20}" type="parTrans" cxnId="{7137A1EC-384B-4DA0-A02A-ACEB03443307}">
      <dgm:prSet/>
      <dgm:spPr/>
      <dgm:t>
        <a:bodyPr/>
        <a:lstStyle/>
        <a:p>
          <a:endParaRPr lang="en-GB" sz="1100"/>
        </a:p>
      </dgm:t>
    </dgm:pt>
    <dgm:pt modelId="{C8E09AA2-1668-4D07-A6CE-159B1E398247}" type="sibTrans" cxnId="{7137A1EC-384B-4DA0-A02A-ACEB03443307}">
      <dgm:prSet/>
      <dgm:spPr/>
      <dgm:t>
        <a:bodyPr/>
        <a:lstStyle/>
        <a:p>
          <a:endParaRPr lang="en-GB" sz="1100"/>
        </a:p>
      </dgm:t>
    </dgm:pt>
    <dgm:pt modelId="{FE1F8172-65E6-4C72-AB25-C410E3BA4C12}">
      <dgm:prSet custT="1"/>
      <dgm:spPr/>
      <dgm:t>
        <a:bodyPr/>
        <a:lstStyle/>
        <a:p>
          <a:r>
            <a:rPr lang="en-GB" sz="1100"/>
            <a:t>Any questions prior to submission can be sent to gabboyim@eayc.org.</a:t>
          </a:r>
        </a:p>
      </dgm:t>
    </dgm:pt>
    <dgm:pt modelId="{DE1846E0-37BD-4E1D-811A-A9E2CCB7E503}" type="parTrans" cxnId="{99D816D6-09B0-4342-8D1F-D22D66F3529A}">
      <dgm:prSet/>
      <dgm:spPr/>
      <dgm:t>
        <a:bodyPr/>
        <a:lstStyle/>
        <a:p>
          <a:endParaRPr lang="en-GB" sz="1100"/>
        </a:p>
      </dgm:t>
    </dgm:pt>
    <dgm:pt modelId="{0F72DB32-8CA0-4D03-9E97-16035AB74415}" type="sibTrans" cxnId="{99D816D6-09B0-4342-8D1F-D22D66F3529A}">
      <dgm:prSet/>
      <dgm:spPr/>
      <dgm:t>
        <a:bodyPr/>
        <a:lstStyle/>
        <a:p>
          <a:endParaRPr lang="en-GB" sz="1100"/>
        </a:p>
      </dgm:t>
    </dgm:pt>
    <dgm:pt modelId="{A5B55761-3A83-4DD5-B222-FCD26B3AB114}">
      <dgm:prSet custT="1"/>
      <dgm:spPr/>
      <dgm:t>
        <a:bodyPr/>
        <a:lstStyle/>
        <a:p>
          <a:r>
            <a:rPr lang="en-GB" sz="1100"/>
            <a:t>Compete the booking form and submit it to admin@eayc.org. </a:t>
          </a:r>
        </a:p>
      </dgm:t>
    </dgm:pt>
    <dgm:pt modelId="{8AA30149-A9EF-47F7-A059-CE19A900A8EB}" type="parTrans" cxnId="{137C3AA5-711B-4CCE-8A61-FA1F4B5F5AB2}">
      <dgm:prSet/>
      <dgm:spPr/>
      <dgm:t>
        <a:bodyPr/>
        <a:lstStyle/>
        <a:p>
          <a:endParaRPr lang="en-GB" sz="1100"/>
        </a:p>
      </dgm:t>
    </dgm:pt>
    <dgm:pt modelId="{9A6C4CE6-809C-49E1-9480-D87F2971919E}" type="sibTrans" cxnId="{137C3AA5-711B-4CCE-8A61-FA1F4B5F5AB2}">
      <dgm:prSet/>
      <dgm:spPr/>
      <dgm:t>
        <a:bodyPr/>
        <a:lstStyle/>
        <a:p>
          <a:endParaRPr lang="en-GB" sz="1100"/>
        </a:p>
      </dgm:t>
    </dgm:pt>
    <dgm:pt modelId="{59062E87-13C6-41CC-9F54-338AE48A3D39}">
      <dgm:prSet custT="1"/>
      <dgm:spPr/>
      <dgm:t>
        <a:bodyPr/>
        <a:lstStyle/>
        <a:p>
          <a:r>
            <a:rPr lang="en-GB" sz="1100"/>
            <a:t>The Shul Office will acknowledge receipt and send the completed form to the Gabboyim for approval. </a:t>
          </a:r>
        </a:p>
      </dgm:t>
    </dgm:pt>
    <dgm:pt modelId="{AA6A4D08-9942-41E5-819B-68F483166E7F}" type="parTrans" cxnId="{5818F1F1-8BAF-4C9B-A26F-E9ADD69F21D9}">
      <dgm:prSet/>
      <dgm:spPr/>
      <dgm:t>
        <a:bodyPr/>
        <a:lstStyle/>
        <a:p>
          <a:endParaRPr lang="en-GB" sz="1100"/>
        </a:p>
      </dgm:t>
    </dgm:pt>
    <dgm:pt modelId="{110539FC-BB1E-4E2F-817B-D7D7578ED4CB}" type="sibTrans" cxnId="{5818F1F1-8BAF-4C9B-A26F-E9ADD69F21D9}">
      <dgm:prSet/>
      <dgm:spPr/>
      <dgm:t>
        <a:bodyPr/>
        <a:lstStyle/>
        <a:p>
          <a:endParaRPr lang="en-GB" sz="1100"/>
        </a:p>
      </dgm:t>
    </dgm:pt>
    <dgm:pt modelId="{EE61CEE1-17DD-432E-AC7A-CFB23782E5E7}">
      <dgm:prSet custT="1"/>
      <dgm:spPr/>
      <dgm:t>
        <a:bodyPr/>
        <a:lstStyle/>
        <a:p>
          <a:r>
            <a:rPr lang="en-GB" sz="1100"/>
            <a:t>If there are any queries or concerns, the Gabboyim or Office will be in touch. The booking is not yet approved, accepted or logged in the shul’s diary until these matters are resolved. </a:t>
          </a:r>
        </a:p>
      </dgm:t>
    </dgm:pt>
    <dgm:pt modelId="{13219BF1-624C-417F-B5CE-EF1D8DB31ABC}" type="parTrans" cxnId="{BD3332A9-6EEF-4AE0-BD4C-233DB2EE2F7A}">
      <dgm:prSet/>
      <dgm:spPr/>
      <dgm:t>
        <a:bodyPr/>
        <a:lstStyle/>
        <a:p>
          <a:endParaRPr lang="en-GB" sz="1100"/>
        </a:p>
      </dgm:t>
    </dgm:pt>
    <dgm:pt modelId="{B1735FD7-F5B7-4DE0-BF2F-B5786E5A5B11}" type="sibTrans" cxnId="{BD3332A9-6EEF-4AE0-BD4C-233DB2EE2F7A}">
      <dgm:prSet/>
      <dgm:spPr/>
      <dgm:t>
        <a:bodyPr/>
        <a:lstStyle/>
        <a:p>
          <a:endParaRPr lang="en-GB" sz="1100"/>
        </a:p>
      </dgm:t>
    </dgm:pt>
    <dgm:pt modelId="{8227F6E9-6496-495B-A1CA-6BDBF6480AB7}">
      <dgm:prSet custT="1"/>
      <dgm:spPr/>
      <dgm:t>
        <a:bodyPr/>
        <a:lstStyle/>
        <a:p>
          <a:r>
            <a:rPr lang="en-GB" sz="1100"/>
            <a:t>If there are no queries, the Gabboyim will approve the booking. At this point, the booking will be accepted and logged in the shul’s diary, and confirmation will be sent to you. </a:t>
          </a:r>
        </a:p>
      </dgm:t>
    </dgm:pt>
    <dgm:pt modelId="{E1AB7A18-8540-4769-94C3-552A655A2D6B}" type="parTrans" cxnId="{005AC4CE-B4EE-44FF-A1BF-73C8C0B039B3}">
      <dgm:prSet/>
      <dgm:spPr/>
      <dgm:t>
        <a:bodyPr/>
        <a:lstStyle/>
        <a:p>
          <a:endParaRPr lang="en-GB" sz="1100"/>
        </a:p>
      </dgm:t>
    </dgm:pt>
    <dgm:pt modelId="{BDF344D0-F27E-460B-8BED-6ABC2BBEE44F}" type="sibTrans" cxnId="{005AC4CE-B4EE-44FF-A1BF-73C8C0B039B3}">
      <dgm:prSet/>
      <dgm:spPr/>
      <dgm:t>
        <a:bodyPr/>
        <a:lstStyle/>
        <a:p>
          <a:endParaRPr lang="en-GB" sz="1100"/>
        </a:p>
      </dgm:t>
    </dgm:pt>
    <dgm:pt modelId="{0005F5B6-7CEA-439D-815F-0F81645FD1A5}">
      <dgm:prSet custT="1"/>
      <dgm:spPr/>
      <dgm:t>
        <a:bodyPr/>
        <a:lstStyle/>
        <a:p>
          <a:r>
            <a:rPr lang="en-GB" sz="1100"/>
            <a:t>Your booking is now confirmed.</a:t>
          </a:r>
        </a:p>
      </dgm:t>
    </dgm:pt>
    <dgm:pt modelId="{A20C7324-02C7-41A6-879F-735AB7F3E26B}" type="parTrans" cxnId="{47D54A90-F28C-479C-8BB1-C6C837E08AFB}">
      <dgm:prSet/>
      <dgm:spPr/>
      <dgm:t>
        <a:bodyPr/>
        <a:lstStyle/>
        <a:p>
          <a:endParaRPr lang="en-GB" sz="1100"/>
        </a:p>
      </dgm:t>
    </dgm:pt>
    <dgm:pt modelId="{EB0C272C-76EC-47D3-AD4D-1A2C622CF58D}" type="sibTrans" cxnId="{47D54A90-F28C-479C-8BB1-C6C837E08AFB}">
      <dgm:prSet/>
      <dgm:spPr/>
      <dgm:t>
        <a:bodyPr/>
        <a:lstStyle/>
        <a:p>
          <a:endParaRPr lang="en-GB" sz="1100"/>
        </a:p>
      </dgm:t>
    </dgm:pt>
    <dgm:pt modelId="{AF9ACAC1-C335-4148-BC3C-F8051ECDF7AF}" type="pres">
      <dgm:prSet presAssocID="{17C2FDE8-A596-48C4-B505-512AFB37E127}" presName="Name0" presStyleCnt="0">
        <dgm:presLayoutVars>
          <dgm:dir/>
          <dgm:animLvl val="lvl"/>
          <dgm:resizeHandles val="exact"/>
        </dgm:presLayoutVars>
      </dgm:prSet>
      <dgm:spPr/>
    </dgm:pt>
    <dgm:pt modelId="{7A26A25D-F985-4FD8-BC38-9C28B6F42052}" type="pres">
      <dgm:prSet presAssocID="{0005F5B6-7CEA-439D-815F-0F81645FD1A5}" presName="boxAndChildren" presStyleCnt="0"/>
      <dgm:spPr/>
    </dgm:pt>
    <dgm:pt modelId="{5C4B2475-F012-4EA1-A9B5-EFD1BBACA4C4}" type="pres">
      <dgm:prSet presAssocID="{0005F5B6-7CEA-439D-815F-0F81645FD1A5}" presName="parentTextBox" presStyleLbl="node1" presStyleIdx="0" presStyleCnt="7"/>
      <dgm:spPr/>
    </dgm:pt>
    <dgm:pt modelId="{E60BD09E-13AC-4BED-A99B-D5017DDE3FDA}" type="pres">
      <dgm:prSet presAssocID="{BDF344D0-F27E-460B-8BED-6ABC2BBEE44F}" presName="sp" presStyleCnt="0"/>
      <dgm:spPr/>
    </dgm:pt>
    <dgm:pt modelId="{BD547EA3-E92B-4194-9899-871EE0F72896}" type="pres">
      <dgm:prSet presAssocID="{8227F6E9-6496-495B-A1CA-6BDBF6480AB7}" presName="arrowAndChildren" presStyleCnt="0"/>
      <dgm:spPr/>
    </dgm:pt>
    <dgm:pt modelId="{ABF06510-1860-4A4A-A03B-3A672F81DCCD}" type="pres">
      <dgm:prSet presAssocID="{8227F6E9-6496-495B-A1CA-6BDBF6480AB7}" presName="parentTextArrow" presStyleLbl="node1" presStyleIdx="1" presStyleCnt="7"/>
      <dgm:spPr/>
    </dgm:pt>
    <dgm:pt modelId="{FAA3176A-6C72-48AA-BCE9-EAC92FE538D2}" type="pres">
      <dgm:prSet presAssocID="{B1735FD7-F5B7-4DE0-BF2F-B5786E5A5B11}" presName="sp" presStyleCnt="0"/>
      <dgm:spPr/>
    </dgm:pt>
    <dgm:pt modelId="{0EC04980-0305-4D19-868B-F3559CE9D607}" type="pres">
      <dgm:prSet presAssocID="{EE61CEE1-17DD-432E-AC7A-CFB23782E5E7}" presName="arrowAndChildren" presStyleCnt="0"/>
      <dgm:spPr/>
    </dgm:pt>
    <dgm:pt modelId="{39EBF4C5-579B-4DFF-8822-BF4CEBE25348}" type="pres">
      <dgm:prSet presAssocID="{EE61CEE1-17DD-432E-AC7A-CFB23782E5E7}" presName="parentTextArrow" presStyleLbl="node1" presStyleIdx="2" presStyleCnt="7"/>
      <dgm:spPr/>
    </dgm:pt>
    <dgm:pt modelId="{662DBF29-8660-4A6E-917E-9B9934982A19}" type="pres">
      <dgm:prSet presAssocID="{110539FC-BB1E-4E2F-817B-D7D7578ED4CB}" presName="sp" presStyleCnt="0"/>
      <dgm:spPr/>
    </dgm:pt>
    <dgm:pt modelId="{536AD636-27B9-4654-A685-2D8219C074D3}" type="pres">
      <dgm:prSet presAssocID="{59062E87-13C6-41CC-9F54-338AE48A3D39}" presName="arrowAndChildren" presStyleCnt="0"/>
      <dgm:spPr/>
    </dgm:pt>
    <dgm:pt modelId="{D53371D7-F9B6-4B8E-8CC3-AE05E709EC63}" type="pres">
      <dgm:prSet presAssocID="{59062E87-13C6-41CC-9F54-338AE48A3D39}" presName="parentTextArrow" presStyleLbl="node1" presStyleIdx="3" presStyleCnt="7"/>
      <dgm:spPr/>
    </dgm:pt>
    <dgm:pt modelId="{8F690809-FEA7-4418-B4F5-9B19294AFED3}" type="pres">
      <dgm:prSet presAssocID="{9A6C4CE6-809C-49E1-9480-D87F2971919E}" presName="sp" presStyleCnt="0"/>
      <dgm:spPr/>
    </dgm:pt>
    <dgm:pt modelId="{E21869DF-FC5C-497C-95B9-520DBAB54AE3}" type="pres">
      <dgm:prSet presAssocID="{A5B55761-3A83-4DD5-B222-FCD26B3AB114}" presName="arrowAndChildren" presStyleCnt="0"/>
      <dgm:spPr/>
    </dgm:pt>
    <dgm:pt modelId="{4EB2756D-65CF-411C-B0F3-1BD245DC4049}" type="pres">
      <dgm:prSet presAssocID="{A5B55761-3A83-4DD5-B222-FCD26B3AB114}" presName="parentTextArrow" presStyleLbl="node1" presStyleIdx="4" presStyleCnt="7"/>
      <dgm:spPr/>
    </dgm:pt>
    <dgm:pt modelId="{310327ED-7882-47FA-B79D-C1A738B45A29}" type="pres">
      <dgm:prSet presAssocID="{0F72DB32-8CA0-4D03-9E97-16035AB74415}" presName="sp" presStyleCnt="0"/>
      <dgm:spPr/>
    </dgm:pt>
    <dgm:pt modelId="{05FC154D-2607-4EB7-9AE6-5A03C44351C7}" type="pres">
      <dgm:prSet presAssocID="{FE1F8172-65E6-4C72-AB25-C410E3BA4C12}" presName="arrowAndChildren" presStyleCnt="0"/>
      <dgm:spPr/>
    </dgm:pt>
    <dgm:pt modelId="{B3033FA3-69FD-4AC4-98EE-48428689043A}" type="pres">
      <dgm:prSet presAssocID="{FE1F8172-65E6-4C72-AB25-C410E3BA4C12}" presName="parentTextArrow" presStyleLbl="node1" presStyleIdx="5" presStyleCnt="7"/>
      <dgm:spPr/>
    </dgm:pt>
    <dgm:pt modelId="{DB65EB01-1423-4A71-A3DB-927CB7D5AAC6}" type="pres">
      <dgm:prSet presAssocID="{C8E09AA2-1668-4D07-A6CE-159B1E398247}" presName="sp" presStyleCnt="0"/>
      <dgm:spPr/>
    </dgm:pt>
    <dgm:pt modelId="{FE09CDF4-EB88-46C3-A6E0-8A5E6833F0D1}" type="pres">
      <dgm:prSet presAssocID="{827EBDC6-34D8-4D46-BF77-FC17F650EA7F}" presName="arrowAndChildren" presStyleCnt="0"/>
      <dgm:spPr/>
    </dgm:pt>
    <dgm:pt modelId="{E9E51D1C-E2CB-47EC-B72F-E4821309EEF8}" type="pres">
      <dgm:prSet presAssocID="{827EBDC6-34D8-4D46-BF77-FC17F650EA7F}" presName="parentTextArrow" presStyleLbl="node1" presStyleIdx="6" presStyleCnt="7"/>
      <dgm:spPr/>
    </dgm:pt>
  </dgm:ptLst>
  <dgm:cxnLst>
    <dgm:cxn modelId="{CEC03C19-623A-4E9A-B630-9CBDE6AD89D8}" type="presOf" srcId="{827EBDC6-34D8-4D46-BF77-FC17F650EA7F}" destId="{E9E51D1C-E2CB-47EC-B72F-E4821309EEF8}" srcOrd="0" destOrd="0" presId="urn:microsoft.com/office/officeart/2005/8/layout/process4"/>
    <dgm:cxn modelId="{F0D6D33E-1470-44D6-921C-C046FAB80221}" type="presOf" srcId="{17C2FDE8-A596-48C4-B505-512AFB37E127}" destId="{AF9ACAC1-C335-4148-BC3C-F8051ECDF7AF}" srcOrd="0" destOrd="0" presId="urn:microsoft.com/office/officeart/2005/8/layout/process4"/>
    <dgm:cxn modelId="{90F8C56A-3EC1-4EB4-8224-8B79B2B13841}" type="presOf" srcId="{0005F5B6-7CEA-439D-815F-0F81645FD1A5}" destId="{5C4B2475-F012-4EA1-A9B5-EFD1BBACA4C4}" srcOrd="0" destOrd="0" presId="urn:microsoft.com/office/officeart/2005/8/layout/process4"/>
    <dgm:cxn modelId="{8A48CB58-FD52-49C1-8EE3-30540BCF793C}" type="presOf" srcId="{FE1F8172-65E6-4C72-AB25-C410E3BA4C12}" destId="{B3033FA3-69FD-4AC4-98EE-48428689043A}" srcOrd="0" destOrd="0" presId="urn:microsoft.com/office/officeart/2005/8/layout/process4"/>
    <dgm:cxn modelId="{1654B686-5BB3-4AFE-82B2-40849DD73564}" type="presOf" srcId="{8227F6E9-6496-495B-A1CA-6BDBF6480AB7}" destId="{ABF06510-1860-4A4A-A03B-3A672F81DCCD}" srcOrd="0" destOrd="0" presId="urn:microsoft.com/office/officeart/2005/8/layout/process4"/>
    <dgm:cxn modelId="{47D54A90-F28C-479C-8BB1-C6C837E08AFB}" srcId="{17C2FDE8-A596-48C4-B505-512AFB37E127}" destId="{0005F5B6-7CEA-439D-815F-0F81645FD1A5}" srcOrd="6" destOrd="0" parTransId="{A20C7324-02C7-41A6-879F-735AB7F3E26B}" sibTransId="{EB0C272C-76EC-47D3-AD4D-1A2C622CF58D}"/>
    <dgm:cxn modelId="{137C3AA5-711B-4CCE-8A61-FA1F4B5F5AB2}" srcId="{17C2FDE8-A596-48C4-B505-512AFB37E127}" destId="{A5B55761-3A83-4DD5-B222-FCD26B3AB114}" srcOrd="2" destOrd="0" parTransId="{8AA30149-A9EF-47F7-A059-CE19A900A8EB}" sibTransId="{9A6C4CE6-809C-49E1-9480-D87F2971919E}"/>
    <dgm:cxn modelId="{BD3332A9-6EEF-4AE0-BD4C-233DB2EE2F7A}" srcId="{17C2FDE8-A596-48C4-B505-512AFB37E127}" destId="{EE61CEE1-17DD-432E-AC7A-CFB23782E5E7}" srcOrd="4" destOrd="0" parTransId="{13219BF1-624C-417F-B5CE-EF1D8DB31ABC}" sibTransId="{B1735FD7-F5B7-4DE0-BF2F-B5786E5A5B11}"/>
    <dgm:cxn modelId="{6FB932AE-6526-49A6-BBAF-78597DFF59D7}" type="presOf" srcId="{A5B55761-3A83-4DD5-B222-FCD26B3AB114}" destId="{4EB2756D-65CF-411C-B0F3-1BD245DC4049}" srcOrd="0" destOrd="0" presId="urn:microsoft.com/office/officeart/2005/8/layout/process4"/>
    <dgm:cxn modelId="{9F08C6C1-6CB0-445B-A809-9EA29886599D}" type="presOf" srcId="{EE61CEE1-17DD-432E-AC7A-CFB23782E5E7}" destId="{39EBF4C5-579B-4DFF-8822-BF4CEBE25348}" srcOrd="0" destOrd="0" presId="urn:microsoft.com/office/officeart/2005/8/layout/process4"/>
    <dgm:cxn modelId="{005AC4CE-B4EE-44FF-A1BF-73C8C0B039B3}" srcId="{17C2FDE8-A596-48C4-B505-512AFB37E127}" destId="{8227F6E9-6496-495B-A1CA-6BDBF6480AB7}" srcOrd="5" destOrd="0" parTransId="{E1AB7A18-8540-4769-94C3-552A655A2D6B}" sibTransId="{BDF344D0-F27E-460B-8BED-6ABC2BBEE44F}"/>
    <dgm:cxn modelId="{99D816D6-09B0-4342-8D1F-D22D66F3529A}" srcId="{17C2FDE8-A596-48C4-B505-512AFB37E127}" destId="{FE1F8172-65E6-4C72-AB25-C410E3BA4C12}" srcOrd="1" destOrd="0" parTransId="{DE1846E0-37BD-4E1D-811A-A9E2CCB7E503}" sibTransId="{0F72DB32-8CA0-4D03-9E97-16035AB74415}"/>
    <dgm:cxn modelId="{7137A1EC-384B-4DA0-A02A-ACEB03443307}" srcId="{17C2FDE8-A596-48C4-B505-512AFB37E127}" destId="{827EBDC6-34D8-4D46-BF77-FC17F650EA7F}" srcOrd="0" destOrd="0" parTransId="{8B433962-CE0E-490B-A12E-99F284DBBA20}" sibTransId="{C8E09AA2-1668-4D07-A6CE-159B1E398247}"/>
    <dgm:cxn modelId="{391AA8ED-10E2-4D33-BE3E-759A097DF6A4}" type="presOf" srcId="{59062E87-13C6-41CC-9F54-338AE48A3D39}" destId="{D53371D7-F9B6-4B8E-8CC3-AE05E709EC63}" srcOrd="0" destOrd="0" presId="urn:microsoft.com/office/officeart/2005/8/layout/process4"/>
    <dgm:cxn modelId="{5818F1F1-8BAF-4C9B-A26F-E9ADD69F21D9}" srcId="{17C2FDE8-A596-48C4-B505-512AFB37E127}" destId="{59062E87-13C6-41CC-9F54-338AE48A3D39}" srcOrd="3" destOrd="0" parTransId="{AA6A4D08-9942-41E5-819B-68F483166E7F}" sibTransId="{110539FC-BB1E-4E2F-817B-D7D7578ED4CB}"/>
    <dgm:cxn modelId="{E7071442-1FD3-4821-B85A-3BCB002EA246}" type="presParOf" srcId="{AF9ACAC1-C335-4148-BC3C-F8051ECDF7AF}" destId="{7A26A25D-F985-4FD8-BC38-9C28B6F42052}" srcOrd="0" destOrd="0" presId="urn:microsoft.com/office/officeart/2005/8/layout/process4"/>
    <dgm:cxn modelId="{725BF812-C576-4E2E-92B0-1915331A6FE5}" type="presParOf" srcId="{7A26A25D-F985-4FD8-BC38-9C28B6F42052}" destId="{5C4B2475-F012-4EA1-A9B5-EFD1BBACA4C4}" srcOrd="0" destOrd="0" presId="urn:microsoft.com/office/officeart/2005/8/layout/process4"/>
    <dgm:cxn modelId="{CA63B387-115A-4B0C-81DE-0869CDF915FE}" type="presParOf" srcId="{AF9ACAC1-C335-4148-BC3C-F8051ECDF7AF}" destId="{E60BD09E-13AC-4BED-A99B-D5017DDE3FDA}" srcOrd="1" destOrd="0" presId="urn:microsoft.com/office/officeart/2005/8/layout/process4"/>
    <dgm:cxn modelId="{E98A3A31-AB73-436A-B7F5-3B0ABB58CD71}" type="presParOf" srcId="{AF9ACAC1-C335-4148-BC3C-F8051ECDF7AF}" destId="{BD547EA3-E92B-4194-9899-871EE0F72896}" srcOrd="2" destOrd="0" presId="urn:microsoft.com/office/officeart/2005/8/layout/process4"/>
    <dgm:cxn modelId="{70239EE2-C886-4CDB-932F-779B352FA748}" type="presParOf" srcId="{BD547EA3-E92B-4194-9899-871EE0F72896}" destId="{ABF06510-1860-4A4A-A03B-3A672F81DCCD}" srcOrd="0" destOrd="0" presId="urn:microsoft.com/office/officeart/2005/8/layout/process4"/>
    <dgm:cxn modelId="{681DDFE7-8563-4809-AA9B-0E2AA109F1F2}" type="presParOf" srcId="{AF9ACAC1-C335-4148-BC3C-F8051ECDF7AF}" destId="{FAA3176A-6C72-48AA-BCE9-EAC92FE538D2}" srcOrd="3" destOrd="0" presId="urn:microsoft.com/office/officeart/2005/8/layout/process4"/>
    <dgm:cxn modelId="{D361AFEF-BE77-4A0C-8239-33E262FEE805}" type="presParOf" srcId="{AF9ACAC1-C335-4148-BC3C-F8051ECDF7AF}" destId="{0EC04980-0305-4D19-868B-F3559CE9D607}" srcOrd="4" destOrd="0" presId="urn:microsoft.com/office/officeart/2005/8/layout/process4"/>
    <dgm:cxn modelId="{ACB61857-1A7A-4CD9-B976-64F1D9D2E0D7}" type="presParOf" srcId="{0EC04980-0305-4D19-868B-F3559CE9D607}" destId="{39EBF4C5-579B-4DFF-8822-BF4CEBE25348}" srcOrd="0" destOrd="0" presId="urn:microsoft.com/office/officeart/2005/8/layout/process4"/>
    <dgm:cxn modelId="{1F6B1091-A814-46F4-9D61-DF7864D0F627}" type="presParOf" srcId="{AF9ACAC1-C335-4148-BC3C-F8051ECDF7AF}" destId="{662DBF29-8660-4A6E-917E-9B9934982A19}" srcOrd="5" destOrd="0" presId="urn:microsoft.com/office/officeart/2005/8/layout/process4"/>
    <dgm:cxn modelId="{24167FF2-66B3-42A0-A8C8-EE906C2F6D98}" type="presParOf" srcId="{AF9ACAC1-C335-4148-BC3C-F8051ECDF7AF}" destId="{536AD636-27B9-4654-A685-2D8219C074D3}" srcOrd="6" destOrd="0" presId="urn:microsoft.com/office/officeart/2005/8/layout/process4"/>
    <dgm:cxn modelId="{010ED29F-1A6B-4ABB-B573-596F4D77FC94}" type="presParOf" srcId="{536AD636-27B9-4654-A685-2D8219C074D3}" destId="{D53371D7-F9B6-4B8E-8CC3-AE05E709EC63}" srcOrd="0" destOrd="0" presId="urn:microsoft.com/office/officeart/2005/8/layout/process4"/>
    <dgm:cxn modelId="{40963A9D-0844-4521-A395-EA7F708E77D0}" type="presParOf" srcId="{AF9ACAC1-C335-4148-BC3C-F8051ECDF7AF}" destId="{8F690809-FEA7-4418-B4F5-9B19294AFED3}" srcOrd="7" destOrd="0" presId="urn:microsoft.com/office/officeart/2005/8/layout/process4"/>
    <dgm:cxn modelId="{95C62C4D-357B-442F-9E36-AF8C25FB157E}" type="presParOf" srcId="{AF9ACAC1-C335-4148-BC3C-F8051ECDF7AF}" destId="{E21869DF-FC5C-497C-95B9-520DBAB54AE3}" srcOrd="8" destOrd="0" presId="urn:microsoft.com/office/officeart/2005/8/layout/process4"/>
    <dgm:cxn modelId="{7A3D4822-2279-4C17-8F0B-5F7B1F6A0040}" type="presParOf" srcId="{E21869DF-FC5C-497C-95B9-520DBAB54AE3}" destId="{4EB2756D-65CF-411C-B0F3-1BD245DC4049}" srcOrd="0" destOrd="0" presId="urn:microsoft.com/office/officeart/2005/8/layout/process4"/>
    <dgm:cxn modelId="{4C53992D-B8F1-4815-B75B-026278EFA13E}" type="presParOf" srcId="{AF9ACAC1-C335-4148-BC3C-F8051ECDF7AF}" destId="{310327ED-7882-47FA-B79D-C1A738B45A29}" srcOrd="9" destOrd="0" presId="urn:microsoft.com/office/officeart/2005/8/layout/process4"/>
    <dgm:cxn modelId="{7809AA6D-431C-4311-8E7F-4BC787BB1B60}" type="presParOf" srcId="{AF9ACAC1-C335-4148-BC3C-F8051ECDF7AF}" destId="{05FC154D-2607-4EB7-9AE6-5A03C44351C7}" srcOrd="10" destOrd="0" presId="urn:microsoft.com/office/officeart/2005/8/layout/process4"/>
    <dgm:cxn modelId="{DA2CFCBE-E32C-4AEF-865D-7A9E6F445D10}" type="presParOf" srcId="{05FC154D-2607-4EB7-9AE6-5A03C44351C7}" destId="{B3033FA3-69FD-4AC4-98EE-48428689043A}" srcOrd="0" destOrd="0" presId="urn:microsoft.com/office/officeart/2005/8/layout/process4"/>
    <dgm:cxn modelId="{1E57B04E-98C4-46D0-8CBB-4C176B6E5104}" type="presParOf" srcId="{AF9ACAC1-C335-4148-BC3C-F8051ECDF7AF}" destId="{DB65EB01-1423-4A71-A3DB-927CB7D5AAC6}" srcOrd="11" destOrd="0" presId="urn:microsoft.com/office/officeart/2005/8/layout/process4"/>
    <dgm:cxn modelId="{41B9179B-FEDC-4625-8E95-FD1F08C3F210}" type="presParOf" srcId="{AF9ACAC1-C335-4148-BC3C-F8051ECDF7AF}" destId="{FE09CDF4-EB88-46C3-A6E0-8A5E6833F0D1}" srcOrd="12" destOrd="0" presId="urn:microsoft.com/office/officeart/2005/8/layout/process4"/>
    <dgm:cxn modelId="{515FB0BE-4051-47D2-8C04-C497370C9989}" type="presParOf" srcId="{FE09CDF4-EB88-46C3-A6E0-8A5E6833F0D1}" destId="{E9E51D1C-E2CB-47EC-B72F-E4821309EEF8}"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4B2475-F012-4EA1-A9B5-EFD1BBACA4C4}">
      <dsp:nvSpPr>
        <dsp:cNvPr id="0" name=""/>
        <dsp:cNvSpPr/>
      </dsp:nvSpPr>
      <dsp:spPr>
        <a:xfrm>
          <a:off x="0" y="4950818"/>
          <a:ext cx="5980215" cy="541765"/>
        </a:xfrm>
        <a:prstGeom prst="rect">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Your booking is now confirmed.</a:t>
          </a:r>
        </a:p>
      </dsp:txBody>
      <dsp:txXfrm>
        <a:off x="0" y="4950818"/>
        <a:ext cx="5980215" cy="541765"/>
      </dsp:txXfrm>
    </dsp:sp>
    <dsp:sp modelId="{ABF06510-1860-4A4A-A03B-3A672F81DCCD}">
      <dsp:nvSpPr>
        <dsp:cNvPr id="0" name=""/>
        <dsp:cNvSpPr/>
      </dsp:nvSpPr>
      <dsp:spPr>
        <a:xfrm rot="10800000">
          <a:off x="0" y="4125709"/>
          <a:ext cx="5980215" cy="833235"/>
        </a:xfrm>
        <a:prstGeom prst="upArrowCallout">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If there are no queries, the Gabboyim will approve the booking. At this point, the booking will be accepted and logged in the shul’s diary, and confirmation will be sent to you. </a:t>
          </a:r>
        </a:p>
      </dsp:txBody>
      <dsp:txXfrm rot="10800000">
        <a:off x="0" y="4125709"/>
        <a:ext cx="5980215" cy="541411"/>
      </dsp:txXfrm>
    </dsp:sp>
    <dsp:sp modelId="{39EBF4C5-579B-4DFF-8822-BF4CEBE25348}">
      <dsp:nvSpPr>
        <dsp:cNvPr id="0" name=""/>
        <dsp:cNvSpPr/>
      </dsp:nvSpPr>
      <dsp:spPr>
        <a:xfrm rot="10800000">
          <a:off x="0" y="3300600"/>
          <a:ext cx="5980215" cy="833235"/>
        </a:xfrm>
        <a:prstGeom prst="upArrowCallout">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If there are any queries or concerns, the Gabboyim or Office will be in touch. The booking is not yet approved, accepted or logged in the shul’s diary until these matters are resolved. </a:t>
          </a:r>
        </a:p>
      </dsp:txBody>
      <dsp:txXfrm rot="10800000">
        <a:off x="0" y="3300600"/>
        <a:ext cx="5980215" cy="541411"/>
      </dsp:txXfrm>
    </dsp:sp>
    <dsp:sp modelId="{D53371D7-F9B6-4B8E-8CC3-AE05E709EC63}">
      <dsp:nvSpPr>
        <dsp:cNvPr id="0" name=""/>
        <dsp:cNvSpPr/>
      </dsp:nvSpPr>
      <dsp:spPr>
        <a:xfrm rot="10800000">
          <a:off x="0" y="2475492"/>
          <a:ext cx="5980215" cy="833235"/>
        </a:xfrm>
        <a:prstGeom prst="upArrowCallout">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The Shul Office will acknowledge receipt and send the completed form to the Gabboyim for approval. </a:t>
          </a:r>
        </a:p>
      </dsp:txBody>
      <dsp:txXfrm rot="10800000">
        <a:off x="0" y="2475492"/>
        <a:ext cx="5980215" cy="541411"/>
      </dsp:txXfrm>
    </dsp:sp>
    <dsp:sp modelId="{4EB2756D-65CF-411C-B0F3-1BD245DC4049}">
      <dsp:nvSpPr>
        <dsp:cNvPr id="0" name=""/>
        <dsp:cNvSpPr/>
      </dsp:nvSpPr>
      <dsp:spPr>
        <a:xfrm rot="10800000">
          <a:off x="0" y="1650383"/>
          <a:ext cx="5980215" cy="833235"/>
        </a:xfrm>
        <a:prstGeom prst="upArrowCallout">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Compete the booking form and submit it to admin@eayc.org. </a:t>
          </a:r>
        </a:p>
      </dsp:txBody>
      <dsp:txXfrm rot="10800000">
        <a:off x="0" y="1650383"/>
        <a:ext cx="5980215" cy="541411"/>
      </dsp:txXfrm>
    </dsp:sp>
    <dsp:sp modelId="{B3033FA3-69FD-4AC4-98EE-48428689043A}">
      <dsp:nvSpPr>
        <dsp:cNvPr id="0" name=""/>
        <dsp:cNvSpPr/>
      </dsp:nvSpPr>
      <dsp:spPr>
        <a:xfrm rot="10800000">
          <a:off x="0" y="825274"/>
          <a:ext cx="5980215" cy="833235"/>
        </a:xfrm>
        <a:prstGeom prst="upArrowCallout">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Any questions prior to submission can be sent to gabboyim@eayc.org.</a:t>
          </a:r>
        </a:p>
      </dsp:txBody>
      <dsp:txXfrm rot="10800000">
        <a:off x="0" y="825274"/>
        <a:ext cx="5980215" cy="541411"/>
      </dsp:txXfrm>
    </dsp:sp>
    <dsp:sp modelId="{E9E51D1C-E2CB-47EC-B72F-E4821309EEF8}">
      <dsp:nvSpPr>
        <dsp:cNvPr id="0" name=""/>
        <dsp:cNvSpPr/>
      </dsp:nvSpPr>
      <dsp:spPr>
        <a:xfrm rot="10800000">
          <a:off x="0" y="166"/>
          <a:ext cx="5980215" cy="833235"/>
        </a:xfrm>
        <a:prstGeom prst="upArrowCallout">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Read the Booking Policies below. </a:t>
          </a:r>
        </a:p>
      </dsp:txBody>
      <dsp:txXfrm rot="10800000">
        <a:off x="0" y="166"/>
        <a:ext cx="5980215" cy="54141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81b6c9b-669b-4359-bb7f-74c32c71df3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7F95568900A6488AE743392C9CCFD0" ma:contentTypeVersion="18" ma:contentTypeDescription="Create a new document." ma:contentTypeScope="" ma:versionID="29f7b11c682b874ff42901f3f3e84248">
  <xsd:schema xmlns:xsd="http://www.w3.org/2001/XMLSchema" xmlns:xs="http://www.w3.org/2001/XMLSchema" xmlns:p="http://schemas.microsoft.com/office/2006/metadata/properties" xmlns:ns3="481b6c9b-669b-4359-bb7f-74c32c71df39" xmlns:ns4="f07b17f4-6df9-4e81-9959-527dedde2f5a" targetNamespace="http://schemas.microsoft.com/office/2006/metadata/properties" ma:root="true" ma:fieldsID="862c1311dab88fd18b5e13f4a4305784" ns3:_="" ns4:_="">
    <xsd:import namespace="481b6c9b-669b-4359-bb7f-74c32c71df39"/>
    <xsd:import namespace="f07b17f4-6df9-4e81-9959-527dedde2f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b6c9b-669b-4359-bb7f-74c32c71d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7b17f4-6df9-4e81-9959-527dedde2f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8AE5A-39F6-4460-9EB7-AC93664338D5}">
  <ds:schemaRefs>
    <ds:schemaRef ds:uri="http://schemas.microsoft.com/office/2006/metadata/properties"/>
    <ds:schemaRef ds:uri="http://schemas.microsoft.com/office/infopath/2007/PartnerControls"/>
    <ds:schemaRef ds:uri="481b6c9b-669b-4359-bb7f-74c32c71df39"/>
  </ds:schemaRefs>
</ds:datastoreItem>
</file>

<file path=customXml/itemProps2.xml><?xml version="1.0" encoding="utf-8"?>
<ds:datastoreItem xmlns:ds="http://schemas.openxmlformats.org/officeDocument/2006/customXml" ds:itemID="{E4A16F6D-7804-456B-B1C2-01D32D8A7E4C}">
  <ds:schemaRefs>
    <ds:schemaRef ds:uri="http://schemas.openxmlformats.org/officeDocument/2006/bibliography"/>
  </ds:schemaRefs>
</ds:datastoreItem>
</file>

<file path=customXml/itemProps3.xml><?xml version="1.0" encoding="utf-8"?>
<ds:datastoreItem xmlns:ds="http://schemas.openxmlformats.org/officeDocument/2006/customXml" ds:itemID="{FF675FE6-77E2-45F3-9E21-D3E88DC569E2}">
  <ds:schemaRefs>
    <ds:schemaRef ds:uri="http://schemas.microsoft.com/sharepoint/v3/contenttype/forms"/>
  </ds:schemaRefs>
</ds:datastoreItem>
</file>

<file path=customXml/itemProps4.xml><?xml version="1.0" encoding="utf-8"?>
<ds:datastoreItem xmlns:ds="http://schemas.openxmlformats.org/officeDocument/2006/customXml" ds:itemID="{1E1749FF-C580-4D84-9403-BDF5237C4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b6c9b-669b-4359-bb7f-74c32c71df39"/>
    <ds:schemaRef ds:uri="f07b17f4-6df9-4e81-9959-527dedde2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Delly</dc:creator>
  <cp:lastModifiedBy>EAYC Office</cp:lastModifiedBy>
  <cp:revision>75</cp:revision>
  <dcterms:created xsi:type="dcterms:W3CDTF">2025-02-11T11:27:00Z</dcterms:created>
  <dcterms:modified xsi:type="dcterms:W3CDTF">2025-02-11T14:33:00Z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0x010100D47F95568900A6488AE743392C9CCFD0</vt:lpwstr>
  </property>
</Properties>
</file>